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66DF" w14:textId="6CE4B257" w:rsidR="00762B66" w:rsidRDefault="00762B66"/>
    <w:p w14:paraId="7379FED4" w14:textId="77777777" w:rsidR="008A2DEE" w:rsidRPr="0034230A" w:rsidRDefault="008A2DEE" w:rsidP="008A2DEE">
      <w:pPr>
        <w:ind w:left="249" w:right="176"/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34230A">
        <w:rPr>
          <w:rFonts w:ascii="Tahoma" w:hAnsi="Tahoma" w:cs="Tahoma"/>
          <w:b/>
          <w:sz w:val="20"/>
          <w:szCs w:val="20"/>
          <w:lang w:val="sl-SI"/>
        </w:rPr>
        <w:t>OBRAZEC ZA PRIJAVO OBRATOVALNEGA ČASA GOSTINSKEGA OBRATA (KMETIJE)</w:t>
      </w:r>
    </w:p>
    <w:p w14:paraId="2A320E71" w14:textId="77777777" w:rsidR="008A2DEE" w:rsidRPr="0034230A" w:rsidRDefault="008A2DEE" w:rsidP="008A2DEE">
      <w:pPr>
        <w:ind w:left="249" w:right="176"/>
        <w:rPr>
          <w:rFonts w:ascii="Tahoma" w:hAnsi="Tahoma" w:cs="Tahoma"/>
          <w:b/>
          <w:sz w:val="20"/>
          <w:szCs w:val="20"/>
          <w:lang w:val="sl-SI"/>
        </w:rPr>
      </w:pPr>
    </w:p>
    <w:p w14:paraId="5D60CF9A" w14:textId="77777777" w:rsidR="008A2DEE" w:rsidRPr="0034230A" w:rsidRDefault="008A2DEE" w:rsidP="008A2DEE">
      <w:pPr>
        <w:ind w:left="249" w:right="176"/>
        <w:rPr>
          <w:rFonts w:ascii="Tahoma" w:hAnsi="Tahoma" w:cs="Tahoma"/>
          <w:b/>
          <w:sz w:val="20"/>
          <w:szCs w:val="20"/>
          <w:lang w:val="sl-SI"/>
        </w:rPr>
      </w:pPr>
    </w:p>
    <w:p w14:paraId="66093CE1" w14:textId="77777777" w:rsidR="008A2DEE" w:rsidRPr="0034230A" w:rsidRDefault="008A2DEE" w:rsidP="008A2DEE">
      <w:pPr>
        <w:pStyle w:val="Odstavekseznama"/>
        <w:numPr>
          <w:ilvl w:val="0"/>
          <w:numId w:val="2"/>
        </w:numPr>
        <w:ind w:left="283" w:right="176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Osnovni podatki o gostinskem obratu (kmetiji)</w:t>
      </w:r>
    </w:p>
    <w:p w14:paraId="0B718033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C4FCCB1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3C6C6390" w14:textId="42C625CA" w:rsidR="008A2DEE" w:rsidRDefault="008A2DEE" w:rsidP="008A2DEE">
      <w:pPr>
        <w:pStyle w:val="Odstavekseznama"/>
        <w:numPr>
          <w:ilvl w:val="0"/>
          <w:numId w:val="3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Naziv gostinskega obrata (kmetije):</w:t>
      </w:r>
    </w:p>
    <w:p w14:paraId="46A486C8" w14:textId="240A82D7" w:rsidR="008A2DEE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424A39AA" w14:textId="55D08EC8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0" w:name="Besedilo18"/>
      <w:r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>
        <w:rPr>
          <w:rFonts w:ascii="Tahoma" w:hAnsi="Tahoma" w:cs="Tahoma"/>
          <w:bCs/>
          <w:sz w:val="20"/>
          <w:szCs w:val="20"/>
          <w:lang w:val="sl-SI"/>
        </w:rPr>
      </w:r>
      <w:r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0"/>
    </w:p>
    <w:p w14:paraId="25346D2C" w14:textId="705FBE0A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>…………………………………………………………………………………………….</w:t>
      </w:r>
    </w:p>
    <w:p w14:paraId="674CED00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3443310" w14:textId="3D026B31" w:rsidR="008A2DEE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Vrsta gostinskega obrata (bar, restavracija, okrepčevalnica, </w:t>
      </w:r>
      <w:r w:rsidRPr="0034230A">
        <w:rPr>
          <w:rFonts w:ascii="Tahoma" w:hAnsi="Tahoma" w:cs="Tahoma"/>
          <w:sz w:val="20"/>
          <w:szCs w:val="20"/>
          <w:lang w:val="sl-SI"/>
        </w:rPr>
        <w:t>kavarne, osmica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 …):</w:t>
      </w:r>
    </w:p>
    <w:p w14:paraId="20D71D28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3A679905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" w:name="Besedilo17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1"/>
    </w:p>
    <w:p w14:paraId="7444C561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>…………………………………………………………………………………………….</w:t>
      </w:r>
    </w:p>
    <w:p w14:paraId="3366351A" w14:textId="77777777" w:rsidR="008A2DEE" w:rsidRPr="0034230A" w:rsidRDefault="008A2DEE" w:rsidP="008A2DEE">
      <w:pPr>
        <w:tabs>
          <w:tab w:val="left" w:pos="2070"/>
        </w:tabs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4480C961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Dodatna ponudba (</w:t>
      </w:r>
      <w:r w:rsidRPr="0034230A">
        <w:rPr>
          <w:rFonts w:ascii="Tahoma" w:hAnsi="Tahoma" w:cs="Tahoma"/>
          <w:sz w:val="20"/>
          <w:szCs w:val="20"/>
          <w:lang w:val="sl-SI"/>
        </w:rPr>
        <w:t>glasba, zabavni program, igre na srečo)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:</w:t>
      </w:r>
    </w:p>
    <w:p w14:paraId="1BBA5666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FORMCHECKBOX </w:instrText>
      </w:r>
      <w:r w:rsidR="00F61FE8">
        <w:rPr>
          <w:rFonts w:ascii="Tahoma" w:hAnsi="Tahoma" w:cs="Tahoma"/>
          <w:bCs/>
          <w:sz w:val="20"/>
          <w:szCs w:val="20"/>
          <w:lang w:val="sl-SI"/>
        </w:rPr>
      </w:r>
      <w:r w:rsidR="00F61FE8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2"/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 da</w:t>
      </w:r>
    </w:p>
    <w:p w14:paraId="56913775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FORMCHECKBOX </w:instrText>
      </w:r>
      <w:r w:rsidR="00F61FE8">
        <w:rPr>
          <w:rFonts w:ascii="Tahoma" w:hAnsi="Tahoma" w:cs="Tahoma"/>
          <w:bCs/>
          <w:sz w:val="20"/>
          <w:szCs w:val="20"/>
          <w:lang w:val="sl-SI"/>
        </w:rPr>
      </w:r>
      <w:r w:rsidR="00F61FE8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3"/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 ne</w:t>
      </w:r>
    </w:p>
    <w:p w14:paraId="1C096A62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3042F424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39CC7F2" w14:textId="0D5500AB" w:rsidR="008A2DEE" w:rsidRDefault="008A2DEE" w:rsidP="008A2DEE">
      <w:pPr>
        <w:pStyle w:val="Odstavekseznama"/>
        <w:numPr>
          <w:ilvl w:val="0"/>
          <w:numId w:val="3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Naslov (ulica, hišna številka, poštna številka, pošta):</w:t>
      </w:r>
    </w:p>
    <w:p w14:paraId="11075F4A" w14:textId="77777777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00AF519B" w14:textId="62DF5214" w:rsidR="008A2DEE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7A3D4537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>…………………………………………………………………………………………….</w:t>
      </w:r>
    </w:p>
    <w:p w14:paraId="60DA4DBF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4B674C2E" w14:textId="3B50AB78" w:rsidR="008A2DEE" w:rsidRDefault="008A2DEE" w:rsidP="008A2DEE">
      <w:pPr>
        <w:pStyle w:val="Odstavekseznama"/>
        <w:numPr>
          <w:ilvl w:val="0"/>
          <w:numId w:val="3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Naziv in sedež matične firme (ustanovitelja) gostinskega obrata:</w:t>
      </w:r>
    </w:p>
    <w:p w14:paraId="20CEF423" w14:textId="77777777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54E25275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3E789884" w14:textId="77777777" w:rsidR="008A2DEE" w:rsidRPr="008A2DEE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8A2DEE">
        <w:rPr>
          <w:rFonts w:ascii="Tahoma" w:hAnsi="Tahoma" w:cs="Tahoma"/>
          <w:bCs/>
          <w:sz w:val="20"/>
          <w:szCs w:val="20"/>
          <w:lang w:val="sl-SI"/>
        </w:rPr>
        <w:t>…………………………………………………………………………………………….</w:t>
      </w:r>
    </w:p>
    <w:p w14:paraId="098232DE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2F5C5275" w14:textId="77777777" w:rsidR="008A2DEE" w:rsidRPr="0034230A" w:rsidRDefault="008A2DEE" w:rsidP="008A2DEE">
      <w:pPr>
        <w:pStyle w:val="Odstavekseznama"/>
        <w:numPr>
          <w:ilvl w:val="0"/>
          <w:numId w:val="2"/>
        </w:numPr>
        <w:ind w:left="283" w:right="176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Prijava razporeda obratovalnega časa gostinskega obrata (kmetije)</w:t>
      </w:r>
    </w:p>
    <w:p w14:paraId="03D41AF7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B1B1BA4" w14:textId="77777777" w:rsidR="008A2DEE" w:rsidRPr="0034230A" w:rsidRDefault="008A2DEE" w:rsidP="008A2DEE">
      <w:pPr>
        <w:pStyle w:val="Odstavekseznama"/>
        <w:numPr>
          <w:ilvl w:val="0"/>
          <w:numId w:val="4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Prijava rednega obratovalnega časa:</w:t>
      </w:r>
    </w:p>
    <w:p w14:paraId="5A005F55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5B562A5A" w14:textId="77777777" w:rsidR="008A2DEE" w:rsidRPr="0034230A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V skladu z določbami 11. in 12. člena Pravilnika o merilih za določitev obratovalnega časa gostinskih obratov in kmetij, na katerih se opravlja gostinska dejavnost, prijavljam naslednji redni obratovalni čas gostinskega obrata oziroma kmetije:</w:t>
      </w:r>
    </w:p>
    <w:p w14:paraId="13A39CCF" w14:textId="77777777" w:rsidR="008A2DEE" w:rsidRPr="0034230A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</w:p>
    <w:p w14:paraId="06C36A13" w14:textId="337FC377" w:rsidR="008A2DEE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Obdobje prijave (od–do):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" w:name="Besedilo7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4"/>
    </w:p>
    <w:p w14:paraId="477A78F5" w14:textId="60E384F0" w:rsidR="008A2DEE" w:rsidRPr="008A2DEE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vertAlign w:val="superscript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 xml:space="preserve">   …………………………………………………………</w:t>
      </w:r>
      <w:r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…………………………..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……….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ab/>
      </w:r>
    </w:p>
    <w:p w14:paraId="11C90936" w14:textId="77777777" w:rsidR="008A2DEE" w:rsidRPr="0034230A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</w:p>
    <w:tbl>
      <w:tblPr>
        <w:tblStyle w:val="Tabelamrea"/>
        <w:tblW w:w="6628" w:type="dxa"/>
        <w:tblInd w:w="738" w:type="dxa"/>
        <w:tblLook w:val="04A0" w:firstRow="1" w:lastRow="0" w:firstColumn="1" w:lastColumn="0" w:noHBand="0" w:noVBand="1"/>
      </w:tblPr>
      <w:tblGrid>
        <w:gridCol w:w="2937"/>
        <w:gridCol w:w="1849"/>
        <w:gridCol w:w="1842"/>
      </w:tblGrid>
      <w:tr w:rsidR="008A2DEE" w:rsidRPr="0034230A" w14:paraId="5588066D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687319D5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Dan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22B2E995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od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B7AD81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do</w:t>
            </w:r>
          </w:p>
        </w:tc>
      </w:tr>
      <w:tr w:rsidR="008A2DEE" w:rsidRPr="0034230A" w14:paraId="6F4DB760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5E6B7842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849" w:type="dxa"/>
            <w:shd w:val="clear" w:color="auto" w:fill="auto"/>
          </w:tcPr>
          <w:p w14:paraId="5BF1750F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924AEAB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48C6A3F4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1380D53D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849" w:type="dxa"/>
            <w:shd w:val="clear" w:color="auto" w:fill="auto"/>
          </w:tcPr>
          <w:p w14:paraId="50814646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0A71BF5A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57E59C46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078CB3B1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849" w:type="dxa"/>
            <w:shd w:val="clear" w:color="auto" w:fill="auto"/>
          </w:tcPr>
          <w:p w14:paraId="3BD63DEE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12A8E2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0EAF85D0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1EA90FC9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849" w:type="dxa"/>
            <w:shd w:val="clear" w:color="auto" w:fill="auto"/>
          </w:tcPr>
          <w:p w14:paraId="56CF4A24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95C22CA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2C8C6B19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7EAD3BA6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849" w:type="dxa"/>
            <w:shd w:val="clear" w:color="auto" w:fill="auto"/>
          </w:tcPr>
          <w:p w14:paraId="56D64D42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65EC3DA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09DC2A38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21F55CF3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1849" w:type="dxa"/>
            <w:shd w:val="clear" w:color="auto" w:fill="auto"/>
          </w:tcPr>
          <w:p w14:paraId="5CFB98F6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B280888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1709AB73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5E4C4D88" w14:textId="77777777" w:rsidR="008A2DEE" w:rsidRPr="0034230A" w:rsidRDefault="008A2DEE" w:rsidP="00366111">
            <w:pPr>
              <w:ind w:left="283"/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Nedelja</w:t>
            </w:r>
          </w:p>
        </w:tc>
        <w:tc>
          <w:tcPr>
            <w:tcW w:w="1849" w:type="dxa"/>
            <w:shd w:val="clear" w:color="auto" w:fill="auto"/>
          </w:tcPr>
          <w:p w14:paraId="3047342C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6A946B0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90328A0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393A77C3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311546D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AE0923F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34573AA7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171E240" w14:textId="77777777" w:rsidR="008A2DEE" w:rsidRPr="0034230A" w:rsidRDefault="008A2DEE" w:rsidP="008A2DEE">
      <w:pPr>
        <w:pStyle w:val="Odstavekseznama"/>
        <w:numPr>
          <w:ilvl w:val="0"/>
          <w:numId w:val="4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lastRenderedPageBreak/>
        <w:t>Vloga za izdajo soglasja za obratovanje s podaljšanim obratovalnim časom</w:t>
      </w:r>
    </w:p>
    <w:p w14:paraId="590172F6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27A42CAC" w14:textId="77777777" w:rsidR="008A2DEE" w:rsidRPr="0034230A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Skladno z določbami 4. člena Pravilnika o merilih za določitev obratovalnega časa gostinskih obratov in kmetij, na katerih se opravlja gostinska dejavnost, prosim za izdajo soglasja za obratovanje v naslednjem podaljšanem obratovalnem času:</w:t>
      </w:r>
    </w:p>
    <w:p w14:paraId="60528C23" w14:textId="77777777" w:rsidR="008A2DEE" w:rsidRPr="0034230A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</w:p>
    <w:p w14:paraId="571F58A3" w14:textId="77777777" w:rsidR="008A2DEE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Datum, ko bo gostinski obrat obratoval v podaljšanem obratovalnem času, ali obdobje (od–do):</w:t>
      </w:r>
    </w:p>
    <w:p w14:paraId="59D709C2" w14:textId="36AEAB9E" w:rsidR="008A2DEE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65FA9800" w14:textId="64A2ED13" w:rsidR="008A2DEE" w:rsidRPr="0034230A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………………………………………………………</w:t>
      </w:r>
      <w:r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……………………………………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………….</w:t>
      </w:r>
    </w:p>
    <w:p w14:paraId="299E38A9" w14:textId="028DF6E6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</w:p>
    <w:tbl>
      <w:tblPr>
        <w:tblStyle w:val="Tabelamrea"/>
        <w:tblW w:w="6628" w:type="dxa"/>
        <w:tblInd w:w="738" w:type="dxa"/>
        <w:tblLook w:val="04A0" w:firstRow="1" w:lastRow="0" w:firstColumn="1" w:lastColumn="0" w:noHBand="0" w:noVBand="1"/>
      </w:tblPr>
      <w:tblGrid>
        <w:gridCol w:w="2937"/>
        <w:gridCol w:w="1849"/>
        <w:gridCol w:w="1842"/>
      </w:tblGrid>
      <w:tr w:rsidR="008A2DEE" w:rsidRPr="0034230A" w14:paraId="34849AFD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35F0756D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Dan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64D59BC1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od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1C52E0D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do</w:t>
            </w:r>
          </w:p>
        </w:tc>
      </w:tr>
      <w:tr w:rsidR="008A2DEE" w:rsidRPr="0034230A" w14:paraId="5F2968C1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5E3AB5E6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849" w:type="dxa"/>
          </w:tcPr>
          <w:p w14:paraId="0D61182B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60E8D467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68F6B000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52A49F2F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849" w:type="dxa"/>
          </w:tcPr>
          <w:p w14:paraId="107BBD92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7624484D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6DEC1B23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5ACADDEB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849" w:type="dxa"/>
          </w:tcPr>
          <w:p w14:paraId="33B06C1E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12309C62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3E0B8653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15DA0F1E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849" w:type="dxa"/>
          </w:tcPr>
          <w:p w14:paraId="6982C00C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580E7781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33AE659C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5B2CFEA9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849" w:type="dxa"/>
          </w:tcPr>
          <w:p w14:paraId="6832716F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72369992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7DE75599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447CD6FB" w14:textId="77777777" w:rsidR="008A2DEE" w:rsidRPr="0034230A" w:rsidRDefault="008A2DEE" w:rsidP="00366111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1849" w:type="dxa"/>
          </w:tcPr>
          <w:p w14:paraId="045035B3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1428D7B1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58DC411C" w14:textId="77777777" w:rsidTr="00366111">
        <w:tc>
          <w:tcPr>
            <w:tcW w:w="2937" w:type="dxa"/>
            <w:shd w:val="clear" w:color="auto" w:fill="D9D9D9" w:themeFill="background1" w:themeFillShade="D9"/>
          </w:tcPr>
          <w:p w14:paraId="2ECBC68B" w14:textId="77777777" w:rsidR="008A2DEE" w:rsidRPr="0034230A" w:rsidRDefault="008A2DEE" w:rsidP="00366111">
            <w:pPr>
              <w:ind w:left="283"/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Nedelja</w:t>
            </w:r>
          </w:p>
        </w:tc>
        <w:tc>
          <w:tcPr>
            <w:tcW w:w="1849" w:type="dxa"/>
          </w:tcPr>
          <w:p w14:paraId="5A8C94FE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5E3CAD96" w14:textId="77777777" w:rsidR="008A2DEE" w:rsidRPr="0034230A" w:rsidRDefault="008A2DEE" w:rsidP="00366111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14BAC569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5C3418BF" w14:textId="77777777" w:rsidR="008A2DEE" w:rsidRPr="0034230A" w:rsidRDefault="008A2DEE" w:rsidP="008A2DEE">
      <w:pPr>
        <w:ind w:left="283" w:right="176"/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Prijava podaljšanega obratovalnega časa v primeru prireditve (podaljšan obratovalni čas samo na posamezne dneve):</w:t>
      </w:r>
    </w:p>
    <w:p w14:paraId="55A63BCA" w14:textId="77777777" w:rsidR="008A2DEE" w:rsidRPr="0034230A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</w:p>
    <w:p w14:paraId="65509D81" w14:textId="77777777" w:rsidR="008A2DEE" w:rsidRPr="0034230A" w:rsidRDefault="008A2DEE" w:rsidP="008A2DEE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Skladno z 8. členom Odloka o poslovnem času trgovin in gostinskih obratov ter meril za oblikovanje podaljšanega obratovalnega časa (Uradne objave, št. 9/95 in 37/97) lahko gostinski obrati v izjemnih primerih (kulturne, športne in zabavne prireditve, prireditve širšega promocijskega pomena) obratujejo v podaljšanem obratovalnem času na podlagi odločbe organa občinske uprave, pristojnega za gostinstvo. Odločba se izda na podlagi vloge, ki mora biti vložena najmanj pet dni pred začetkom prireditve. V primeru, da za podaljšanje obratovalnega časa zaprosi organizator prireditve, se odločba izda organizatorju na podlagi vloge s seznamom gostinskih obratov, ki mora biti vložena najmanj pet dni pred začetkom prireditve ter potrdila o priglasitvi prireditve.</w:t>
      </w:r>
    </w:p>
    <w:p w14:paraId="60B757FF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tbl>
      <w:tblPr>
        <w:tblStyle w:val="Tabelamrea"/>
        <w:tblW w:w="0" w:type="auto"/>
        <w:tblInd w:w="283" w:type="dxa"/>
        <w:tblLook w:val="04A0" w:firstRow="1" w:lastRow="0" w:firstColumn="1" w:lastColumn="0" w:noHBand="0" w:noVBand="1"/>
      </w:tblPr>
      <w:tblGrid>
        <w:gridCol w:w="1611"/>
        <w:gridCol w:w="1465"/>
        <w:gridCol w:w="6382"/>
      </w:tblGrid>
      <w:tr w:rsidR="008A2DEE" w:rsidRPr="0034230A" w14:paraId="269CCCB1" w14:textId="77777777" w:rsidTr="00366111">
        <w:tc>
          <w:tcPr>
            <w:tcW w:w="1697" w:type="dxa"/>
          </w:tcPr>
          <w:p w14:paraId="74B7AE52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DATUM</w:t>
            </w:r>
          </w:p>
        </w:tc>
        <w:tc>
          <w:tcPr>
            <w:tcW w:w="1559" w:type="dxa"/>
          </w:tcPr>
          <w:p w14:paraId="45A77414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OD–DO</w:t>
            </w:r>
          </w:p>
        </w:tc>
        <w:tc>
          <w:tcPr>
            <w:tcW w:w="7223" w:type="dxa"/>
          </w:tcPr>
          <w:p w14:paraId="441CF982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NAZIV PRIREDITVE</w:t>
            </w:r>
          </w:p>
        </w:tc>
      </w:tr>
      <w:tr w:rsidR="008A2DEE" w:rsidRPr="0034230A" w14:paraId="063F8F7F" w14:textId="77777777" w:rsidTr="00366111">
        <w:tc>
          <w:tcPr>
            <w:tcW w:w="1697" w:type="dxa"/>
          </w:tcPr>
          <w:p w14:paraId="68655B52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136D3B66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608C6D07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5" w:name="Besedilo16"/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  <w:bookmarkEnd w:id="5"/>
          </w:p>
        </w:tc>
      </w:tr>
      <w:tr w:rsidR="008A2DEE" w:rsidRPr="0034230A" w14:paraId="24C09C0B" w14:textId="77777777" w:rsidTr="00366111">
        <w:tc>
          <w:tcPr>
            <w:tcW w:w="1697" w:type="dxa"/>
          </w:tcPr>
          <w:p w14:paraId="4F70A878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2FFBD950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6BCCA41B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13243000" w14:textId="77777777" w:rsidTr="00366111">
        <w:tc>
          <w:tcPr>
            <w:tcW w:w="1697" w:type="dxa"/>
          </w:tcPr>
          <w:p w14:paraId="0C2F0BC5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03E339C5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3F2BECB2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1B26749E" w14:textId="77777777" w:rsidTr="00366111">
        <w:tc>
          <w:tcPr>
            <w:tcW w:w="1697" w:type="dxa"/>
          </w:tcPr>
          <w:p w14:paraId="6E52207A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5FB4D62A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3788EE30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5CF93D4D" w14:textId="77777777" w:rsidTr="00366111">
        <w:tc>
          <w:tcPr>
            <w:tcW w:w="1697" w:type="dxa"/>
          </w:tcPr>
          <w:p w14:paraId="2D548853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1EFE911A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271147B9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73B1463E" w14:textId="77777777" w:rsidTr="00366111">
        <w:tc>
          <w:tcPr>
            <w:tcW w:w="1697" w:type="dxa"/>
          </w:tcPr>
          <w:p w14:paraId="60B19C8C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18CF7E14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6B248939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A2DEE" w:rsidRPr="0034230A" w14:paraId="52B2AE7C" w14:textId="77777777" w:rsidTr="00366111">
        <w:tc>
          <w:tcPr>
            <w:tcW w:w="1697" w:type="dxa"/>
          </w:tcPr>
          <w:p w14:paraId="72E0A026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2E6CB3BD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1B381CB9" w14:textId="77777777" w:rsidR="008A2DEE" w:rsidRPr="0034230A" w:rsidRDefault="008A2DEE" w:rsidP="00366111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2BDCBD9D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703E0CB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0AD38E49" w14:textId="77777777" w:rsidR="008A2DEE" w:rsidRPr="0034230A" w:rsidRDefault="008A2DEE" w:rsidP="008A2DEE">
      <w:pPr>
        <w:pStyle w:val="Odstavekseznama"/>
        <w:numPr>
          <w:ilvl w:val="0"/>
          <w:numId w:val="2"/>
        </w:numPr>
        <w:ind w:left="283" w:right="176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Osnovni podatki odgovorne osebe</w:t>
      </w:r>
    </w:p>
    <w:p w14:paraId="71064562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8A0A9A7" w14:textId="6D98B963" w:rsidR="008A2DEE" w:rsidRDefault="008A2DEE" w:rsidP="008A2DEE">
      <w:pPr>
        <w:pStyle w:val="Odstavekseznama"/>
        <w:numPr>
          <w:ilvl w:val="0"/>
          <w:numId w:val="5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Odgovorna oseba prijavitelja (ime, priimek):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170CFF42" w14:textId="383A687F" w:rsidR="008A2DEE" w:rsidRPr="008A2DEE" w:rsidRDefault="008A2DEE" w:rsidP="008A2DEE">
      <w:pPr>
        <w:ind w:left="3970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 xml:space="preserve">    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………………………………………………………………….</w:t>
      </w:r>
    </w:p>
    <w:p w14:paraId="6699389E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0EBC62E4" w14:textId="77777777" w:rsidR="008A2DEE" w:rsidRDefault="008A2DEE" w:rsidP="008A2DEE">
      <w:pPr>
        <w:pStyle w:val="Odstavekseznama"/>
        <w:numPr>
          <w:ilvl w:val="0"/>
          <w:numId w:val="5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Telefonska številka: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6" w:name="Besedilo12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6"/>
    </w:p>
    <w:p w14:paraId="1F1DF425" w14:textId="029AF2D8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  <w:t xml:space="preserve">        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………………………………………………………………….</w:t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5B2BF4C0" w14:textId="0D62EF4A" w:rsidR="008A2DEE" w:rsidRDefault="008A2DEE" w:rsidP="008A2DEE">
      <w:pPr>
        <w:ind w:right="176" w:firstLine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e-mail: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7" w:name="Besedilo13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7"/>
    </w:p>
    <w:p w14:paraId="27829171" w14:textId="2644145B" w:rsidR="008A2DEE" w:rsidRPr="0034230A" w:rsidRDefault="008A2DEE" w:rsidP="008A2DEE">
      <w:pPr>
        <w:ind w:right="176" w:firstLine="283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ab/>
        <w:t xml:space="preserve">   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……………………………………………………</w:t>
      </w:r>
      <w:r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………………………………….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…………….</w:t>
      </w:r>
    </w:p>
    <w:p w14:paraId="40594444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50F97422" w14:textId="77777777" w:rsidR="008A2DEE" w:rsidRDefault="008A2DEE" w:rsidP="008A2DEE">
      <w:pPr>
        <w:pStyle w:val="Odstavekseznama"/>
        <w:numPr>
          <w:ilvl w:val="0"/>
          <w:numId w:val="5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Datum: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8" w:name="Besedilo14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8"/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3B9CA85D" w14:textId="42FFDF4C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ab/>
        <w:t xml:space="preserve">           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………………………………………………………………….</w:t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03F3D274" w14:textId="77777777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3BDD5760" w14:textId="6DC6B744" w:rsidR="008A2DEE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Ime in priimek pooblaščene osebe: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9" w:name="Besedilo15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9"/>
    </w:p>
    <w:p w14:paraId="7B71A66F" w14:textId="1C0B1E4C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  <w:t xml:space="preserve">    </w:t>
      </w:r>
      <w:r w:rsidRPr="008A2DEE">
        <w:rPr>
          <w:rFonts w:ascii="Tahoma" w:hAnsi="Tahoma" w:cs="Tahoma"/>
          <w:bCs/>
          <w:sz w:val="20"/>
          <w:szCs w:val="20"/>
          <w:vertAlign w:val="superscript"/>
          <w:lang w:val="sl-SI"/>
        </w:rPr>
        <w:t>………………………………………………………………….</w:t>
      </w:r>
      <w:r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356DD04C" w14:textId="77777777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50DCC5F4" w14:textId="599CC1E1" w:rsidR="008A2DEE" w:rsidRPr="0034230A" w:rsidRDefault="008A2DEE" w:rsidP="008A2DEE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Lastnoročni podpis: </w:t>
      </w:r>
      <w:r>
        <w:rPr>
          <w:rFonts w:ascii="Tahoma" w:hAnsi="Tahoma" w:cs="Tahoma"/>
          <w:bCs/>
          <w:sz w:val="20"/>
          <w:szCs w:val="20"/>
          <w:lang w:val="sl-SI"/>
        </w:rPr>
        <w:t>…………………………………………………….</w:t>
      </w:r>
    </w:p>
    <w:p w14:paraId="40A31362" w14:textId="77777777" w:rsidR="008A2DEE" w:rsidRPr="0034230A" w:rsidRDefault="008A2DEE" w:rsidP="008A2DEE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53A3E0CA" w14:textId="77777777" w:rsidR="00D023F1" w:rsidRDefault="00D023F1">
      <w:pPr>
        <w:spacing w:after="160" w:line="259" w:lineRule="auto"/>
        <w:rPr>
          <w:rFonts w:ascii="Tahoma" w:hAnsi="Tahoma" w:cs="Tahoma"/>
          <w:b/>
          <w:bCs/>
          <w:sz w:val="20"/>
          <w:szCs w:val="20"/>
          <w:lang w:val="sl-SI"/>
        </w:rPr>
      </w:pPr>
      <w:r>
        <w:rPr>
          <w:rFonts w:ascii="Tahoma" w:hAnsi="Tahoma" w:cs="Tahoma"/>
          <w:b/>
          <w:bCs/>
          <w:sz w:val="20"/>
          <w:szCs w:val="20"/>
          <w:lang w:val="sl-SI"/>
        </w:rPr>
        <w:br w:type="page"/>
      </w:r>
    </w:p>
    <w:p w14:paraId="2A61487D" w14:textId="77777777" w:rsidR="00D023F1" w:rsidRDefault="00D023F1" w:rsidP="008A2DEE">
      <w:pPr>
        <w:spacing w:after="160" w:line="259" w:lineRule="auto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7611B39A" w14:textId="77777777" w:rsidR="00D023F1" w:rsidRDefault="00D023F1" w:rsidP="008A2DEE">
      <w:pPr>
        <w:spacing w:after="160" w:line="259" w:lineRule="auto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6FDE79D3" w14:textId="7126BC46" w:rsidR="008A2DEE" w:rsidRPr="00665CE7" w:rsidRDefault="008A2DEE" w:rsidP="008A2DEE">
      <w:pPr>
        <w:spacing w:after="160" w:line="259" w:lineRule="auto"/>
        <w:rPr>
          <w:rFonts w:ascii="Tahoma" w:hAnsi="Tahoma" w:cs="Tahoma"/>
          <w:b/>
          <w:bCs/>
          <w:sz w:val="20"/>
          <w:szCs w:val="20"/>
          <w:lang w:val="sl-SI"/>
        </w:rPr>
      </w:pPr>
      <w:r>
        <w:rPr>
          <w:rFonts w:ascii="Tahoma" w:hAnsi="Tahoma" w:cs="Tahoma"/>
          <w:b/>
          <w:bCs/>
          <w:sz w:val="20"/>
          <w:szCs w:val="20"/>
          <w:lang w:val="sl-SI"/>
        </w:rPr>
        <w:t>4. IZPOLNI ORGAN LOKALNE SKUPNOSTI, PRISTOJEN ZA GOSTINSTVO</w:t>
      </w:r>
    </w:p>
    <w:p w14:paraId="44F47908" w14:textId="77777777" w:rsidR="008A2DEE" w:rsidRDefault="008A2DEE" w:rsidP="008A2DEE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71D3F89A" w14:textId="77777777" w:rsidR="008A2DEE" w:rsidRDefault="008A2DEE" w:rsidP="008A2DEE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</w:p>
    <w:tbl>
      <w:tblPr>
        <w:tblStyle w:val="Tabelamrea"/>
        <w:tblW w:w="0" w:type="auto"/>
        <w:tblInd w:w="283" w:type="dxa"/>
        <w:tblLook w:val="04A0" w:firstRow="1" w:lastRow="0" w:firstColumn="1" w:lastColumn="0" w:noHBand="0" w:noVBand="1"/>
      </w:tblPr>
      <w:tblGrid>
        <w:gridCol w:w="4532"/>
        <w:gridCol w:w="4926"/>
      </w:tblGrid>
      <w:tr w:rsidR="008A2DEE" w14:paraId="02BD43AC" w14:textId="77777777" w:rsidTr="00366111">
        <w:tc>
          <w:tcPr>
            <w:tcW w:w="4532" w:type="dxa"/>
          </w:tcPr>
          <w:p w14:paraId="6BF51DD5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65CE7">
              <w:rPr>
                <w:rFonts w:ascii="Tahoma" w:hAnsi="Tahoma" w:cs="Tahoma"/>
                <w:sz w:val="20"/>
                <w:szCs w:val="20"/>
                <w:lang w:val="sl-SI"/>
              </w:rPr>
              <w:t>Potrjujemo redni obratovalni čas</w:t>
            </w:r>
          </w:p>
        </w:tc>
        <w:tc>
          <w:tcPr>
            <w:tcW w:w="4926" w:type="dxa"/>
          </w:tcPr>
          <w:p w14:paraId="3586782E" w14:textId="77777777" w:rsidR="008A2DEE" w:rsidRPr="00665CE7" w:rsidRDefault="008A2DEE" w:rsidP="00366111">
            <w:pPr>
              <w:spacing w:before="120" w:after="120" w:line="480" w:lineRule="auto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65CE7">
              <w:rPr>
                <w:rFonts w:ascii="Tahoma" w:hAnsi="Tahoma" w:cs="Tahoma"/>
                <w:sz w:val="20"/>
                <w:szCs w:val="20"/>
                <w:lang w:val="sl-SI"/>
              </w:rPr>
              <w:t>Soglašamo s podaljšanim obratovalnim časom za obdobje od ……………………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… </w:t>
            </w:r>
            <w:r w:rsidRPr="00665CE7">
              <w:rPr>
                <w:rFonts w:ascii="Tahoma" w:hAnsi="Tahoma" w:cs="Tahoma"/>
                <w:sz w:val="20"/>
                <w:szCs w:val="20"/>
                <w:lang w:val="sl-SI"/>
              </w:rPr>
              <w:t xml:space="preserve">do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………</w:t>
            </w:r>
            <w:r w:rsidRPr="00665CE7">
              <w:rPr>
                <w:rFonts w:ascii="Tahoma" w:hAnsi="Tahoma" w:cs="Tahoma"/>
                <w:sz w:val="20"/>
                <w:szCs w:val="20"/>
                <w:lang w:val="sl-SI"/>
              </w:rPr>
              <w:t>…………………</w:t>
            </w:r>
          </w:p>
        </w:tc>
      </w:tr>
      <w:tr w:rsidR="008A2DEE" w14:paraId="3848D7B3" w14:textId="77777777" w:rsidTr="00366111">
        <w:tc>
          <w:tcPr>
            <w:tcW w:w="4532" w:type="dxa"/>
          </w:tcPr>
          <w:p w14:paraId="31D9D17C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65CE7">
              <w:rPr>
                <w:rFonts w:ascii="Tahoma" w:hAnsi="Tahoma" w:cs="Tahoma"/>
                <w:sz w:val="20"/>
                <w:szCs w:val="20"/>
                <w:lang w:val="sl-SI"/>
              </w:rPr>
              <w:t>Podpis pooblaščene osebe:</w:t>
            </w:r>
          </w:p>
          <w:p w14:paraId="0C465E24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02963844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57F92A1F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0CD1C18E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65CE7">
              <w:rPr>
                <w:rFonts w:ascii="Tahoma" w:hAnsi="Tahoma" w:cs="Tahoma"/>
                <w:sz w:val="20"/>
                <w:szCs w:val="20"/>
                <w:lang w:val="sl-SI"/>
              </w:rPr>
              <w:t>Datum:</w:t>
            </w:r>
          </w:p>
          <w:p w14:paraId="65FB2A58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4926" w:type="dxa"/>
          </w:tcPr>
          <w:p w14:paraId="6F944FED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65CE7">
              <w:rPr>
                <w:rFonts w:ascii="Tahoma" w:hAnsi="Tahoma" w:cs="Tahoma"/>
                <w:sz w:val="20"/>
                <w:szCs w:val="20"/>
                <w:lang w:val="sl-SI"/>
              </w:rPr>
              <w:t>Podpis pooblaščene osebe:</w:t>
            </w:r>
          </w:p>
          <w:p w14:paraId="27CB2EC3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38CDA577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445189AA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071B2AE2" w14:textId="77777777" w:rsidR="008A2DEE" w:rsidRPr="00665CE7" w:rsidRDefault="008A2DEE" w:rsidP="00366111">
            <w:pPr>
              <w:spacing w:before="120" w:after="120"/>
              <w:ind w:right="176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65CE7">
              <w:rPr>
                <w:rFonts w:ascii="Tahoma" w:hAnsi="Tahoma" w:cs="Tahoma"/>
                <w:sz w:val="20"/>
                <w:szCs w:val="20"/>
                <w:lang w:val="sl-SI"/>
              </w:rPr>
              <w:t>Datum:</w:t>
            </w:r>
          </w:p>
        </w:tc>
      </w:tr>
    </w:tbl>
    <w:p w14:paraId="5D87BF53" w14:textId="77777777" w:rsidR="008A2DEE" w:rsidRPr="0034230A" w:rsidRDefault="008A2DEE" w:rsidP="008A2DEE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3BC3B010" w14:textId="77777777" w:rsidR="008A2DEE" w:rsidRPr="0034230A" w:rsidRDefault="008A2DEE" w:rsidP="008A2DEE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5D4638A4" w14:textId="77777777" w:rsidR="008A2DEE" w:rsidRDefault="008A2DEE" w:rsidP="008A2DEE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POMEMBNO:</w:t>
      </w:r>
    </w:p>
    <w:p w14:paraId="69F7DBD2" w14:textId="77777777" w:rsidR="008A2DEE" w:rsidRDefault="008A2DEE" w:rsidP="008A2DEE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  <w:r>
        <w:rPr>
          <w:rFonts w:ascii="Tahoma" w:hAnsi="Tahoma" w:cs="Tahoma"/>
          <w:b/>
          <w:bCs/>
          <w:sz w:val="20"/>
          <w:szCs w:val="20"/>
          <w:lang w:val="sl-SI"/>
        </w:rPr>
        <w:t>Priloge</w:t>
      </w:r>
    </w:p>
    <w:p w14:paraId="64B8E4DF" w14:textId="77777777" w:rsidR="008A2DEE" w:rsidRPr="00665CE7" w:rsidRDefault="008A2DEE" w:rsidP="008A2DEE">
      <w:pPr>
        <w:pStyle w:val="Odstavekseznama"/>
        <w:numPr>
          <w:ilvl w:val="0"/>
          <w:numId w:val="7"/>
        </w:numPr>
        <w:ind w:right="176"/>
        <w:jc w:val="both"/>
        <w:rPr>
          <w:rFonts w:ascii="Tahoma" w:hAnsi="Tahoma" w:cs="Tahoma"/>
          <w:sz w:val="20"/>
          <w:szCs w:val="20"/>
          <w:lang w:val="sl-SI"/>
        </w:rPr>
      </w:pPr>
      <w:r w:rsidRPr="00665CE7">
        <w:rPr>
          <w:rFonts w:ascii="Tahoma" w:hAnsi="Tahoma" w:cs="Tahoma"/>
          <w:sz w:val="20"/>
          <w:szCs w:val="20"/>
          <w:lang w:val="sl-SI"/>
        </w:rPr>
        <w:t>Ob prvi prijavi obratovalnega časa je treba priložiti fotokopijo odločbo Upravne enote o izpolnjevanju pogojev za opravljanje gostinske dejavnosti na podlagi drugega odstavka 11. člena Zakona o gostinstvu (Ur. l. RS, št. 4/2006)</w:t>
      </w:r>
    </w:p>
    <w:p w14:paraId="24313A32" w14:textId="77777777" w:rsidR="008A2DEE" w:rsidRPr="00665CE7" w:rsidRDefault="008A2DEE" w:rsidP="008A2DEE">
      <w:pPr>
        <w:pStyle w:val="Odstavekseznama"/>
        <w:numPr>
          <w:ilvl w:val="0"/>
          <w:numId w:val="7"/>
        </w:numPr>
        <w:ind w:right="176"/>
        <w:jc w:val="both"/>
        <w:rPr>
          <w:rFonts w:ascii="Tahoma" w:hAnsi="Tahoma" w:cs="Tahoma"/>
          <w:sz w:val="20"/>
          <w:szCs w:val="20"/>
          <w:lang w:val="sl-SI"/>
        </w:rPr>
      </w:pPr>
      <w:bookmarkStart w:id="10" w:name="_Hlk498511823"/>
      <w:r w:rsidRPr="00665CE7">
        <w:rPr>
          <w:rFonts w:ascii="Tahoma" w:hAnsi="Tahoma" w:cs="Tahoma"/>
          <w:sz w:val="20"/>
          <w:szCs w:val="20"/>
          <w:lang w:val="sl-SI"/>
        </w:rPr>
        <w:t>Mnenje upravljavca objekta v skladu s hišnim redom, v primeru, ko se gostinski obrat nahaja</w:t>
      </w:r>
    </w:p>
    <w:p w14:paraId="0F925B52" w14:textId="77777777" w:rsidR="008A2DEE" w:rsidRPr="00665CE7" w:rsidRDefault="008A2DEE" w:rsidP="008A2DEE">
      <w:pPr>
        <w:pStyle w:val="Odstavekseznama"/>
        <w:ind w:left="1003" w:right="176"/>
        <w:jc w:val="both"/>
        <w:rPr>
          <w:rFonts w:ascii="Tahoma" w:hAnsi="Tahoma" w:cs="Tahoma"/>
          <w:sz w:val="20"/>
          <w:szCs w:val="20"/>
          <w:lang w:val="sl-SI"/>
        </w:rPr>
      </w:pPr>
      <w:r w:rsidRPr="00665CE7">
        <w:rPr>
          <w:rFonts w:ascii="Tahoma" w:hAnsi="Tahoma" w:cs="Tahoma"/>
          <w:sz w:val="20"/>
          <w:szCs w:val="20"/>
          <w:lang w:val="sl-SI"/>
        </w:rPr>
        <w:t>v večnamenskih oziroma trgovsko poslovnih objektih</w:t>
      </w:r>
    </w:p>
    <w:p w14:paraId="7CC61361" w14:textId="77777777" w:rsidR="008A2DEE" w:rsidRPr="00665CE7" w:rsidRDefault="008A2DEE" w:rsidP="008A2DEE">
      <w:pPr>
        <w:pStyle w:val="Odstavekseznama"/>
        <w:numPr>
          <w:ilvl w:val="0"/>
          <w:numId w:val="7"/>
        </w:numPr>
        <w:ind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665CE7">
        <w:rPr>
          <w:rFonts w:ascii="Tahoma" w:hAnsi="Tahoma" w:cs="Tahoma"/>
          <w:bCs/>
          <w:sz w:val="20"/>
          <w:szCs w:val="20"/>
          <w:lang w:val="sl-SI"/>
        </w:rPr>
        <w:t>Potrdilo o plačilu upravne takse na TRR Občine Ankaran:</w:t>
      </w:r>
    </w:p>
    <w:p w14:paraId="55E27217" w14:textId="77777777" w:rsidR="008A2DEE" w:rsidRPr="00665CE7" w:rsidRDefault="008A2DEE" w:rsidP="008A2DEE">
      <w:pPr>
        <w:pStyle w:val="Odstavekseznama"/>
        <w:ind w:left="100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665CE7">
        <w:rPr>
          <w:rFonts w:ascii="Tahoma" w:hAnsi="Tahoma" w:cs="Tahoma"/>
          <w:bCs/>
          <w:sz w:val="20"/>
          <w:szCs w:val="20"/>
          <w:lang w:val="sl-SI"/>
        </w:rPr>
        <w:t>TRR: SI56 0141 3613 0309 133,</w:t>
      </w:r>
    </w:p>
    <w:p w14:paraId="6B3FADF3" w14:textId="77777777" w:rsidR="008A2DEE" w:rsidRPr="00665CE7" w:rsidRDefault="008A2DEE" w:rsidP="008A2DEE">
      <w:pPr>
        <w:pStyle w:val="Odstavekseznama"/>
        <w:ind w:left="100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665CE7">
        <w:rPr>
          <w:rFonts w:ascii="Tahoma" w:hAnsi="Tahoma" w:cs="Tahoma"/>
          <w:bCs/>
          <w:sz w:val="20"/>
          <w:szCs w:val="20"/>
          <w:lang w:val="sl-SI"/>
        </w:rPr>
        <w:t>referenca: SI11 77224-7111002-2017,</w:t>
      </w:r>
    </w:p>
    <w:p w14:paraId="05013C11" w14:textId="77777777" w:rsidR="008A2DEE" w:rsidRPr="00665CE7" w:rsidRDefault="008A2DEE" w:rsidP="008A2DEE">
      <w:pPr>
        <w:pStyle w:val="Odstavekseznama"/>
        <w:ind w:left="100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665CE7">
        <w:rPr>
          <w:rFonts w:ascii="Tahoma" w:hAnsi="Tahoma" w:cs="Tahoma"/>
          <w:bCs/>
          <w:sz w:val="20"/>
          <w:szCs w:val="20"/>
          <w:lang w:val="sl-SI"/>
        </w:rPr>
        <w:t>namen nakazila: plačilo upravne takse,</w:t>
      </w:r>
    </w:p>
    <w:p w14:paraId="1B6A0429" w14:textId="77777777" w:rsidR="008A2DEE" w:rsidRPr="00665CE7" w:rsidRDefault="008A2DEE" w:rsidP="008A2DEE">
      <w:pPr>
        <w:pStyle w:val="Odstavekseznama"/>
        <w:ind w:left="100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665CE7">
        <w:rPr>
          <w:rFonts w:ascii="Tahoma" w:hAnsi="Tahoma" w:cs="Tahoma"/>
          <w:bCs/>
          <w:sz w:val="20"/>
          <w:szCs w:val="20"/>
          <w:lang w:val="sl-SI"/>
        </w:rPr>
        <w:t>koda namena: OTHR,</w:t>
      </w:r>
    </w:p>
    <w:p w14:paraId="4D2E6446" w14:textId="77777777" w:rsidR="008A2DEE" w:rsidRDefault="008A2DEE" w:rsidP="008A2DEE">
      <w:pPr>
        <w:pStyle w:val="Odstavekseznama"/>
        <w:ind w:left="1003" w:right="176"/>
        <w:jc w:val="both"/>
      </w:pPr>
      <w:r w:rsidRPr="00665CE7">
        <w:rPr>
          <w:rFonts w:ascii="Tahoma" w:hAnsi="Tahoma" w:cs="Tahoma"/>
          <w:bCs/>
          <w:sz w:val="20"/>
          <w:szCs w:val="20"/>
          <w:lang w:val="sl-SI"/>
        </w:rPr>
        <w:t>znesek: 22,66 EUR oziroma brezplačno za vlagatelje, ki so plačila oproščeni skladno z ZUP.</w:t>
      </w:r>
      <w:bookmarkEnd w:id="10"/>
    </w:p>
    <w:p w14:paraId="1C9A9EAF" w14:textId="77777777" w:rsidR="008A2DEE" w:rsidRDefault="008A2DEE"/>
    <w:p w14:paraId="5F045E99" w14:textId="77777777" w:rsidR="009B5623" w:rsidRP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635AE41" w14:textId="5F6144DF" w:rsid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19C0C09" w14:textId="4A8673C2" w:rsid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313C60D" w14:textId="48A19BC4" w:rsid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AE18D22" w14:textId="39F056E0" w:rsid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419D39" w14:textId="74398957" w:rsid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E56D58D" w14:textId="444B614F" w:rsid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AE0DA6F" w14:textId="3F2899C8" w:rsid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3A0761C" w14:textId="0DDFCB98" w:rsid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2585832" w14:textId="77777777" w:rsidR="009B5623" w:rsidRP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3C7910" w14:textId="77777777" w:rsidR="009B5623" w:rsidRPr="009B5623" w:rsidRDefault="009B5623" w:rsidP="009B5623">
      <w:pPr>
        <w:spacing w:line="288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1A675FE" w14:textId="77777777" w:rsidR="00530AC5" w:rsidRPr="00C42E44" w:rsidRDefault="00530AC5" w:rsidP="00530AC5">
      <w:pPr>
        <w:tabs>
          <w:tab w:val="left" w:pos="5670"/>
        </w:tabs>
      </w:pPr>
    </w:p>
    <w:p w14:paraId="2513B73B" w14:textId="77777777" w:rsidR="00E057E2" w:rsidRDefault="00E057E2" w:rsidP="00F40174">
      <w:pPr>
        <w:pStyle w:val="BasicParagraph"/>
        <w:tabs>
          <w:tab w:val="left" w:pos="851"/>
          <w:tab w:val="left" w:pos="5660"/>
        </w:tabs>
        <w:rPr>
          <w:rFonts w:ascii="Tahoma" w:hAnsi="Tahoma" w:cs="Tahoma"/>
          <w:sz w:val="20"/>
          <w:szCs w:val="20"/>
          <w:lang w:val="sl-SI"/>
        </w:rPr>
      </w:pPr>
    </w:p>
    <w:p w14:paraId="00690E28" w14:textId="77777777" w:rsidR="00E057E2" w:rsidRPr="00C42E44" w:rsidRDefault="00E057E2" w:rsidP="00F40174">
      <w:pPr>
        <w:pStyle w:val="BasicParagraph"/>
        <w:tabs>
          <w:tab w:val="left" w:pos="851"/>
          <w:tab w:val="left" w:pos="5660"/>
        </w:tabs>
        <w:rPr>
          <w:rFonts w:ascii="Tahoma" w:hAnsi="Tahoma" w:cs="Tahoma"/>
          <w:sz w:val="20"/>
          <w:szCs w:val="20"/>
          <w:lang w:val="sl-SI"/>
        </w:rPr>
        <w:sectPr w:rsidR="00E057E2" w:rsidRPr="00C42E44" w:rsidSect="00772A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97" w:right="737" w:bottom="340" w:left="1418" w:header="454" w:footer="340" w:gutter="0"/>
          <w:cols w:space="708"/>
          <w:titlePg/>
          <w:docGrid w:linePitch="360"/>
        </w:sectPr>
      </w:pPr>
    </w:p>
    <w:p w14:paraId="5950BF17" w14:textId="77777777" w:rsidR="00F40174" w:rsidRPr="00C42E44" w:rsidRDefault="00F40174" w:rsidP="00F40174">
      <w:pPr>
        <w:pStyle w:val="BasicParagraph"/>
        <w:tabs>
          <w:tab w:val="left" w:pos="851"/>
          <w:tab w:val="left" w:pos="5660"/>
        </w:tabs>
        <w:rPr>
          <w:rFonts w:ascii="Tahoma" w:hAnsi="Tahoma" w:cs="Tahoma"/>
          <w:sz w:val="20"/>
          <w:szCs w:val="20"/>
          <w:lang w:val="sl-SI"/>
        </w:rPr>
      </w:pPr>
    </w:p>
    <w:p w14:paraId="05AD8966" w14:textId="1204DB64" w:rsidR="00F40174" w:rsidRPr="00C42E44" w:rsidRDefault="00F40174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sectPr w:rsidR="00F40174" w:rsidRPr="00C42E44" w:rsidSect="00437B68"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3216" w14:textId="77777777" w:rsidR="007F2C82" w:rsidRDefault="007F2C82" w:rsidP="0053257C">
      <w:r>
        <w:separator/>
      </w:r>
    </w:p>
  </w:endnote>
  <w:endnote w:type="continuationSeparator" w:id="0">
    <w:p w14:paraId="78A5DBC2" w14:textId="77777777" w:rsidR="007F2C82" w:rsidRDefault="007F2C82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6D7E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D77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828E7" wp14:editId="52F5F21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F4C48" id="Raven povezovalnik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PmgEAAJM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2DE1FFDE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9F5C" w14:textId="77777777" w:rsidR="00772A80" w:rsidRPr="003E2C29" w:rsidRDefault="00772A80" w:rsidP="00C42E4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14A2A2" wp14:editId="1CB00615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6D18D" id="Raven povezovalnik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3E2C29">
      <w:rPr>
        <w:rFonts w:ascii="Tahoma" w:hAnsi="Tahoma" w:cs="Tahoma"/>
        <w:sz w:val="15"/>
        <w:szCs w:val="15"/>
        <w:lang w:val="it-IT"/>
      </w:rPr>
      <w:t>Jadranska cesta 66, p.</w:t>
    </w:r>
    <w:r w:rsidR="00C42E44" w:rsidRPr="003E2C29">
      <w:rPr>
        <w:rFonts w:ascii="Tahoma" w:hAnsi="Tahoma" w:cs="Tahoma"/>
        <w:sz w:val="15"/>
        <w:szCs w:val="15"/>
        <w:lang w:val="it-IT"/>
      </w:rPr>
      <w:t xml:space="preserve"> </w:t>
    </w:r>
    <w:r w:rsidRPr="003E2C29">
      <w:rPr>
        <w:rFonts w:ascii="Tahoma" w:hAnsi="Tahoma" w:cs="Tahoma"/>
        <w:sz w:val="15"/>
        <w:szCs w:val="15"/>
        <w:lang w:val="it-IT"/>
      </w:rPr>
      <w:t>p. 24</w:t>
    </w:r>
    <w:r w:rsidRPr="003E2C2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3E2C2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3E2C29">
      <w:rPr>
        <w:rFonts w:ascii="Tahoma" w:hAnsi="Tahoma" w:cs="Tahoma"/>
        <w:sz w:val="15"/>
        <w:szCs w:val="15"/>
        <w:lang w:val="it-IT"/>
      </w:rPr>
      <w:t>Strada dell’Adriatico 66, c.</w:t>
    </w:r>
    <w:r w:rsidR="00C42E44" w:rsidRPr="003E2C29">
      <w:rPr>
        <w:rFonts w:ascii="Tahoma" w:hAnsi="Tahoma" w:cs="Tahoma"/>
        <w:sz w:val="15"/>
        <w:szCs w:val="15"/>
        <w:lang w:val="it-IT"/>
      </w:rPr>
      <w:t xml:space="preserve"> </w:t>
    </w:r>
    <w:r w:rsidRPr="003E2C29">
      <w:rPr>
        <w:rFonts w:ascii="Tahoma" w:hAnsi="Tahoma" w:cs="Tahoma"/>
        <w:sz w:val="15"/>
        <w:szCs w:val="15"/>
        <w:lang w:val="it-IT"/>
      </w:rPr>
      <w:t>p. 24</w:t>
    </w:r>
  </w:p>
  <w:p w14:paraId="4E29874E" w14:textId="77777777" w:rsidR="00772A80" w:rsidRPr="003E2C29" w:rsidRDefault="00772A80" w:rsidP="00C42E4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it-IT"/>
      </w:rPr>
    </w:pPr>
    <w:r w:rsidRPr="003E2C29">
      <w:rPr>
        <w:rFonts w:ascii="Tahoma" w:hAnsi="Tahoma" w:cs="Tahoma"/>
        <w:sz w:val="15"/>
        <w:szCs w:val="15"/>
        <w:lang w:val="it-IT"/>
      </w:rPr>
      <w:t>6280 Ankaran - Ancarano</w:t>
    </w:r>
    <w:r w:rsidRPr="003E2C2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3E2C2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3E2C29">
      <w:rPr>
        <w:rFonts w:ascii="Tahoma" w:hAnsi="Tahoma" w:cs="Tahoma"/>
        <w:sz w:val="15"/>
        <w:szCs w:val="15"/>
        <w:lang w:val="it-IT"/>
      </w:rPr>
      <w:t>T: +386 (0)5 66 53 000</w:t>
    </w:r>
  </w:p>
  <w:p w14:paraId="2A3890FB" w14:textId="77777777" w:rsidR="00772A80" w:rsidRPr="003E2C29" w:rsidRDefault="00772A80" w:rsidP="00C42E4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it-IT"/>
      </w:rPr>
    </w:pPr>
    <w:r w:rsidRPr="003E2C29">
      <w:rPr>
        <w:rFonts w:ascii="Tahoma" w:hAnsi="Tahoma" w:cs="Tahoma"/>
        <w:sz w:val="15"/>
        <w:szCs w:val="15"/>
        <w:lang w:val="it-IT"/>
      </w:rPr>
      <w:t>E: info@obcina-ankaran.si</w:t>
    </w:r>
    <w:r w:rsidRPr="003E2C2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3E2C2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3E2C29">
      <w:rPr>
        <w:rFonts w:ascii="Tahoma" w:hAnsi="Tahoma" w:cs="Tahoma"/>
        <w:sz w:val="15"/>
        <w:szCs w:val="15"/>
        <w:lang w:val="it-IT"/>
      </w:rPr>
      <w:t>www.obcina-ankaran.si</w:t>
    </w:r>
  </w:p>
  <w:p w14:paraId="571EB843" w14:textId="77777777" w:rsidR="00772A80" w:rsidRPr="00772A80" w:rsidRDefault="00772A80" w:rsidP="00C42E44">
    <w:pPr>
      <w:pStyle w:val="Noga"/>
      <w:spacing w:line="252" w:lineRule="auto"/>
      <w:ind w:left="5670" w:right="-172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DE01" w14:textId="77777777" w:rsidR="007F2C82" w:rsidRDefault="007F2C82" w:rsidP="0053257C">
      <w:r>
        <w:separator/>
      </w:r>
    </w:p>
  </w:footnote>
  <w:footnote w:type="continuationSeparator" w:id="0">
    <w:p w14:paraId="02361A37" w14:textId="77777777" w:rsidR="007F2C82" w:rsidRDefault="007F2C82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04B8" w14:textId="77777777" w:rsidR="00276EB3" w:rsidRDefault="00276E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28342994"/>
  <w:p w14:paraId="336D2182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88F12" wp14:editId="23B55F03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F57D2D" id="Raven povezovalnik 2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70528" behindDoc="1" locked="0" layoutInCell="1" allowOverlap="1" wp14:anchorId="000AB5C8" wp14:editId="35EC7C45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1"/>
  <w:p w14:paraId="7CAB4447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720B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3360" behindDoc="1" locked="0" layoutInCell="1" allowOverlap="1" wp14:anchorId="40565EB0" wp14:editId="4C7B4E18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6FC57D" wp14:editId="27F80CED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0FB722" id="Raven povezovalnik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</w:p>
  <w:p w14:paraId="7073F0CD" w14:textId="77777777" w:rsidR="00772A80" w:rsidRPr="003E2C29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3E2C29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3E2C29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3E2C29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3E2C29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2AE9DC63" w14:textId="77777777" w:rsidR="00772A80" w:rsidRPr="003E2C29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68B89BCD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0D3DFF83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1E7FF79E" w14:textId="77777777" w:rsidR="00C8302B" w:rsidRPr="003E2C29" w:rsidRDefault="00C8302B" w:rsidP="00C8302B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2E4B36A0" w14:textId="77777777" w:rsidR="00734C14" w:rsidRDefault="00734C14" w:rsidP="00734C14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>Odsek za upravljanje z ekonomskimi viri</w:t>
    </w:r>
  </w:p>
  <w:p w14:paraId="167B63E1" w14:textId="77777777" w:rsidR="00734C14" w:rsidRDefault="00734C14" w:rsidP="00734C14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gestione risorse economiche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1E3C2CAE"/>
    <w:multiLevelType w:val="hybridMultilevel"/>
    <w:tmpl w:val="8DA4570E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 w15:restartNumberingAfterBreak="1">
    <w:nsid w:val="63712532"/>
    <w:multiLevelType w:val="hybridMultilevel"/>
    <w:tmpl w:val="2D1E29AC"/>
    <w:lvl w:ilvl="0" w:tplc="7AAA3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2FFC"/>
    <w:multiLevelType w:val="hybridMultilevel"/>
    <w:tmpl w:val="46D48B08"/>
    <w:lvl w:ilvl="0" w:tplc="0424000F">
      <w:start w:val="1"/>
      <w:numFmt w:val="decimal"/>
      <w:lvlText w:val="%1."/>
      <w:lvlJc w:val="left"/>
      <w:pPr>
        <w:ind w:left="1003" w:hanging="360"/>
      </w:p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131049436">
    <w:abstractNumId w:val="5"/>
  </w:num>
  <w:num w:numId="2" w16cid:durableId="1078595970">
    <w:abstractNumId w:val="3"/>
  </w:num>
  <w:num w:numId="3" w16cid:durableId="1580822385">
    <w:abstractNumId w:val="4"/>
  </w:num>
  <w:num w:numId="4" w16cid:durableId="358358283">
    <w:abstractNumId w:val="1"/>
  </w:num>
  <w:num w:numId="5" w16cid:durableId="1817184872">
    <w:abstractNumId w:val="0"/>
  </w:num>
  <w:num w:numId="6" w16cid:durableId="1624071860">
    <w:abstractNumId w:val="6"/>
  </w:num>
  <w:num w:numId="7" w16cid:durableId="1470125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TICMXsUDvVyF9pPtIKZ7pABAP4Kmy+KeZBbRGgWsqdwFJfLgEQNljT8cK4t1sVflKMHhUX9/ZiMYmdoAj0bA==" w:salt="3n3oe6RnZyOl6mpv2dB/Aw==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B0CAC"/>
    <w:rsid w:val="000B1D49"/>
    <w:rsid w:val="000F2EC3"/>
    <w:rsid w:val="00101A1A"/>
    <w:rsid w:val="00147A94"/>
    <w:rsid w:val="00163386"/>
    <w:rsid w:val="001813F6"/>
    <w:rsid w:val="001C0C56"/>
    <w:rsid w:val="00242FD1"/>
    <w:rsid w:val="00243406"/>
    <w:rsid w:val="00257A1B"/>
    <w:rsid w:val="00276EB3"/>
    <w:rsid w:val="002B6E1D"/>
    <w:rsid w:val="002F7D5A"/>
    <w:rsid w:val="0035331F"/>
    <w:rsid w:val="003E2C29"/>
    <w:rsid w:val="00405ED3"/>
    <w:rsid w:val="00414159"/>
    <w:rsid w:val="00414742"/>
    <w:rsid w:val="00420660"/>
    <w:rsid w:val="00437B68"/>
    <w:rsid w:val="004A4CCC"/>
    <w:rsid w:val="004B1CE8"/>
    <w:rsid w:val="004D0C60"/>
    <w:rsid w:val="004D53D7"/>
    <w:rsid w:val="00530AC5"/>
    <w:rsid w:val="0053257C"/>
    <w:rsid w:val="00613590"/>
    <w:rsid w:val="00637218"/>
    <w:rsid w:val="0069776B"/>
    <w:rsid w:val="006B6257"/>
    <w:rsid w:val="00734C14"/>
    <w:rsid w:val="00762B66"/>
    <w:rsid w:val="00772A80"/>
    <w:rsid w:val="007F2C82"/>
    <w:rsid w:val="00824477"/>
    <w:rsid w:val="008252AD"/>
    <w:rsid w:val="00826D5A"/>
    <w:rsid w:val="00832E58"/>
    <w:rsid w:val="00833B15"/>
    <w:rsid w:val="008619CE"/>
    <w:rsid w:val="00894FF4"/>
    <w:rsid w:val="008A2DEE"/>
    <w:rsid w:val="008E468D"/>
    <w:rsid w:val="00947FC7"/>
    <w:rsid w:val="0096015E"/>
    <w:rsid w:val="009772CE"/>
    <w:rsid w:val="009B5623"/>
    <w:rsid w:val="00A14B27"/>
    <w:rsid w:val="00A4077B"/>
    <w:rsid w:val="00A86FF7"/>
    <w:rsid w:val="00AC3A8D"/>
    <w:rsid w:val="00AD51B7"/>
    <w:rsid w:val="00B223E5"/>
    <w:rsid w:val="00B31EB4"/>
    <w:rsid w:val="00B83C92"/>
    <w:rsid w:val="00B939A8"/>
    <w:rsid w:val="00C178BE"/>
    <w:rsid w:val="00C42E44"/>
    <w:rsid w:val="00C626D6"/>
    <w:rsid w:val="00C8302B"/>
    <w:rsid w:val="00CA44E7"/>
    <w:rsid w:val="00CA4B54"/>
    <w:rsid w:val="00D023F1"/>
    <w:rsid w:val="00DF721D"/>
    <w:rsid w:val="00E057E2"/>
    <w:rsid w:val="00E83EAB"/>
    <w:rsid w:val="00EA6DAA"/>
    <w:rsid w:val="00EF52B9"/>
    <w:rsid w:val="00F40174"/>
    <w:rsid w:val="00F418F1"/>
    <w:rsid w:val="00F61FE8"/>
    <w:rsid w:val="00FA0903"/>
    <w:rsid w:val="00FA2274"/>
    <w:rsid w:val="00FC41F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61664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8A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paragraph" w:styleId="Odstavekseznama">
    <w:name w:val="List Paragraph"/>
    <w:basedOn w:val="Navaden"/>
    <w:uiPriority w:val="34"/>
    <w:qFormat/>
    <w:locked/>
    <w:rsid w:val="008A2DEE"/>
    <w:pPr>
      <w:ind w:left="720"/>
      <w:contextualSpacing/>
    </w:pPr>
  </w:style>
  <w:style w:type="table" w:styleId="Tabelamrea">
    <w:name w:val="Table Grid"/>
    <w:basedOn w:val="Navadnatabela"/>
    <w:uiPriority w:val="39"/>
    <w:locked/>
    <w:rsid w:val="008A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6" ma:contentTypeDescription="Ustvari nov dokument." ma:contentTypeScope="" ma:versionID="7b977a4730808a50d984e9dca4b0f9d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76984fde8401254da70f197a2e77c72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9D973-72C8-423F-8D9F-ECAB26FD1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EC565-3BDC-4F44-9055-E5A226589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7F02E-48D3-4828-A4CC-807D60FB1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7DAE1-E023-4DBC-838D-8E979B90F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Barbara Žlaus</cp:lastModifiedBy>
  <cp:revision>2</cp:revision>
  <cp:lastPrinted>2020-01-07T13:58:00Z</cp:lastPrinted>
  <dcterms:created xsi:type="dcterms:W3CDTF">2022-12-19T13:08:00Z</dcterms:created>
  <dcterms:modified xsi:type="dcterms:W3CDTF">2022-12-19T13:08:00Z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0x0101001255856CA3543F46B82BCE6DD374D7FA</vt:lpwstr>
  </property>
</Properties>
</file>