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74" w:rsidRPr="008822CB" w:rsidRDefault="00ED1574" w:rsidP="00DF755B">
      <w:pPr>
        <w:pStyle w:val="Standard"/>
        <w:tabs>
          <w:tab w:val="left" w:pos="2355"/>
        </w:tabs>
        <w:spacing w:before="100" w:beforeAutospacing="1" w:after="100" w:afterAutospacing="1" w:line="276" w:lineRule="auto"/>
        <w:jc w:val="both"/>
        <w:rPr>
          <w:rFonts w:ascii="Cambria" w:hAnsi="Cambria" w:cstheme="minorHAnsi"/>
          <w:sz w:val="22"/>
          <w:szCs w:val="22"/>
          <w:lang w:val="sl-SI"/>
        </w:rPr>
      </w:pPr>
    </w:p>
    <w:p w:rsidR="00C962E8" w:rsidRDefault="00C962E8" w:rsidP="00AE04DD">
      <w:pPr>
        <w:jc w:val="right"/>
        <w:rPr>
          <w:rFonts w:ascii="Cambria" w:hAnsi="Cambria"/>
        </w:rPr>
      </w:pPr>
    </w:p>
    <w:p w:rsidR="00AE04DD" w:rsidRDefault="00896374" w:rsidP="00AE04DD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Koper, </w:t>
      </w:r>
      <w:r w:rsidR="00C962E8">
        <w:rPr>
          <w:rFonts w:ascii="Cambria" w:hAnsi="Cambria"/>
        </w:rPr>
        <w:t>20. december 2023</w:t>
      </w:r>
    </w:p>
    <w:p w:rsidR="00C962E8" w:rsidRDefault="00C962E8" w:rsidP="00AE04DD">
      <w:pPr>
        <w:jc w:val="right"/>
        <w:rPr>
          <w:rFonts w:ascii="Cambria" w:hAnsi="Cambria"/>
        </w:rPr>
      </w:pPr>
    </w:p>
    <w:p w:rsidR="00C962E8" w:rsidRPr="004A29B9" w:rsidRDefault="00C962E8" w:rsidP="00C962E8">
      <w:pPr>
        <w:jc w:val="both"/>
        <w:rPr>
          <w:rFonts w:ascii="Cambria" w:hAnsi="Cambria"/>
        </w:rPr>
      </w:pPr>
    </w:p>
    <w:p w:rsidR="00AE04DD" w:rsidRPr="004A29B9" w:rsidRDefault="00AE04DD" w:rsidP="00AE04DD">
      <w:pPr>
        <w:jc w:val="both"/>
        <w:rPr>
          <w:rFonts w:ascii="Cambria" w:hAnsi="Cambria"/>
        </w:rPr>
      </w:pPr>
    </w:p>
    <w:p w:rsidR="00C962E8" w:rsidRDefault="00C962E8" w:rsidP="00C962E8">
      <w:pPr>
        <w:jc w:val="both"/>
        <w:rPr>
          <w:rFonts w:ascii="Cambria" w:hAnsi="Cambria"/>
          <w:b/>
        </w:rPr>
      </w:pPr>
      <w:r w:rsidRPr="00C962E8">
        <w:rPr>
          <w:rFonts w:ascii="Cambria" w:hAnsi="Cambria"/>
          <w:b/>
        </w:rPr>
        <w:t>Istrske občine naredile korak naprej v zagotavljanju nemotene vodooskrbe</w:t>
      </w:r>
    </w:p>
    <w:p w:rsidR="00C962E8" w:rsidRPr="00C962E8" w:rsidRDefault="00C962E8" w:rsidP="00C962E8">
      <w:pPr>
        <w:jc w:val="both"/>
        <w:rPr>
          <w:rFonts w:ascii="Cambria" w:hAnsi="Cambria"/>
          <w:b/>
        </w:rPr>
      </w:pPr>
      <w:r w:rsidRPr="00C962E8">
        <w:rPr>
          <w:rFonts w:ascii="Cambria" w:hAnsi="Cambria"/>
          <w:b/>
        </w:rPr>
        <w:t xml:space="preserve"> </w:t>
      </w:r>
    </w:p>
    <w:p w:rsidR="00C962E8" w:rsidRPr="00C962E8" w:rsidRDefault="00C962E8" w:rsidP="00C962E8">
      <w:pPr>
        <w:jc w:val="both"/>
        <w:rPr>
          <w:rFonts w:ascii="Cambria" w:hAnsi="Cambria"/>
          <w:b/>
        </w:rPr>
      </w:pPr>
      <w:r w:rsidRPr="00C962E8">
        <w:rPr>
          <w:rFonts w:ascii="Cambria" w:hAnsi="Cambria"/>
          <w:b/>
        </w:rPr>
        <w:t xml:space="preserve">Danes, 20. decembra, je v </w:t>
      </w:r>
      <w:r>
        <w:rPr>
          <w:rFonts w:ascii="Cambria" w:hAnsi="Cambria"/>
          <w:b/>
        </w:rPr>
        <w:t>Viteški dvorani v Gradu Štanjel</w:t>
      </w:r>
      <w:r w:rsidRPr="00C962E8">
        <w:rPr>
          <w:rFonts w:ascii="Cambria" w:hAnsi="Cambria"/>
          <w:b/>
        </w:rPr>
        <w:t xml:space="preserve"> potekal slavnostni podpis P</w:t>
      </w:r>
      <w:r>
        <w:rPr>
          <w:rFonts w:ascii="Cambria" w:hAnsi="Cambria"/>
          <w:b/>
        </w:rPr>
        <w:t xml:space="preserve">ogodbe o dobavi pitne vode, </w:t>
      </w:r>
      <w:r w:rsidRPr="00C962E8">
        <w:rPr>
          <w:rFonts w:ascii="Cambria" w:hAnsi="Cambria"/>
          <w:b/>
        </w:rPr>
        <w:t>ki so jo sklenili župani Občine Ankaran,</w:t>
      </w:r>
      <w:r w:rsidR="00B52380">
        <w:rPr>
          <w:rFonts w:ascii="Cambria" w:hAnsi="Cambria"/>
          <w:b/>
        </w:rPr>
        <w:t xml:space="preserve"> Občine Divača, Občine Hrpelje -</w:t>
      </w:r>
      <w:r w:rsidRPr="00C962E8">
        <w:rPr>
          <w:rFonts w:ascii="Cambria" w:hAnsi="Cambria"/>
          <w:b/>
        </w:rPr>
        <w:t xml:space="preserve"> Kozina, Občine Iz</w:t>
      </w:r>
      <w:r>
        <w:rPr>
          <w:rFonts w:ascii="Cambria" w:hAnsi="Cambria"/>
          <w:b/>
        </w:rPr>
        <w:t>ola, Občine Komen, Mestne občine</w:t>
      </w:r>
      <w:r w:rsidRPr="00C962E8">
        <w:rPr>
          <w:rFonts w:ascii="Cambria" w:hAnsi="Cambria"/>
          <w:b/>
        </w:rPr>
        <w:t xml:space="preserve"> Koper, Občine Miren</w:t>
      </w:r>
      <w:r w:rsidR="00B52380">
        <w:rPr>
          <w:rFonts w:ascii="Cambria" w:hAnsi="Cambria"/>
          <w:b/>
        </w:rPr>
        <w:t xml:space="preserve"> </w:t>
      </w:r>
      <w:r w:rsidRPr="00C962E8">
        <w:rPr>
          <w:rFonts w:ascii="Cambria" w:hAnsi="Cambria"/>
          <w:b/>
        </w:rPr>
        <w:t>-</w:t>
      </w:r>
      <w:r w:rsidR="00B52380">
        <w:rPr>
          <w:rFonts w:ascii="Cambria" w:hAnsi="Cambria"/>
          <w:b/>
        </w:rPr>
        <w:t xml:space="preserve"> </w:t>
      </w:r>
      <w:r w:rsidRPr="00C962E8">
        <w:rPr>
          <w:rFonts w:ascii="Cambria" w:hAnsi="Cambria"/>
          <w:b/>
        </w:rPr>
        <w:t>Kostanjevica, Občine Piran in Občine Sežana ter direktorja Javnega podjetja Kraški vodovod Sežana, d. o. o. in Javnega podjetja Rižanski vodovod Koper, d. o. o.</w:t>
      </w:r>
    </w:p>
    <w:p w:rsidR="00C962E8" w:rsidRPr="00C962E8" w:rsidRDefault="00C962E8" w:rsidP="00C962E8">
      <w:pPr>
        <w:jc w:val="both"/>
        <w:rPr>
          <w:rFonts w:ascii="Cambria" w:hAnsi="Cambria"/>
        </w:rPr>
      </w:pPr>
    </w:p>
    <w:p w:rsidR="00C962E8" w:rsidRDefault="00C962E8" w:rsidP="00C962E8">
      <w:pPr>
        <w:jc w:val="both"/>
        <w:rPr>
          <w:rFonts w:ascii="Cambria" w:hAnsi="Cambria"/>
        </w:rPr>
      </w:pPr>
      <w:r w:rsidRPr="00C962E8">
        <w:rPr>
          <w:rFonts w:ascii="Cambria" w:hAnsi="Cambria"/>
        </w:rPr>
        <w:t>V skladu z novo pogodbo bo Kraški vodovod Sežana (KVS) dobavljal pitno vodo Rižanskemu vodovodu Koper (RVK) iz vodnega vira Klariči, in sicer do 110 litrov</w:t>
      </w:r>
      <w:proofErr w:type="gramStart"/>
      <w:r w:rsidRPr="00C962E8">
        <w:rPr>
          <w:rFonts w:ascii="Cambria" w:hAnsi="Cambria"/>
        </w:rPr>
        <w:t xml:space="preserve"> na</w:t>
      </w:r>
      <w:proofErr w:type="gramEnd"/>
      <w:r w:rsidRPr="00C962E8">
        <w:rPr>
          <w:rFonts w:ascii="Cambria" w:hAnsi="Cambria"/>
        </w:rPr>
        <w:t xml:space="preserve"> sekundo, RVK pa se ob tem obvezuje, da bo od KVS letno prevzel najmanj pol milijona kubičnih metrov vode po za leto 2024 dogovorjeni ceni 1,1131 evr</w:t>
      </w:r>
      <w:r>
        <w:rPr>
          <w:rFonts w:ascii="Cambria" w:hAnsi="Cambria"/>
        </w:rPr>
        <w:t>a na kubični meter vode brez davka</w:t>
      </w:r>
      <w:r w:rsidRPr="00C962E8">
        <w:rPr>
          <w:rFonts w:ascii="Cambria" w:hAnsi="Cambria"/>
        </w:rPr>
        <w:t>. RVK bo ob tem poravnal tudi sorazmerni del stroškov omrežnine za uporabo gospodarske javne infrastruktur</w:t>
      </w:r>
      <w:r w:rsidR="00E24D9A">
        <w:rPr>
          <w:rFonts w:ascii="Cambria" w:hAnsi="Cambria"/>
        </w:rPr>
        <w:t>e občin ustanoviteljic</w:t>
      </w:r>
      <w:r w:rsidRPr="00C962E8">
        <w:rPr>
          <w:rFonts w:ascii="Cambria" w:hAnsi="Cambria"/>
        </w:rPr>
        <w:t xml:space="preserve"> KVS. Ta bo v letu 2024 znašala 6.427,25 evra na mesec brez </w:t>
      </w:r>
      <w:r>
        <w:rPr>
          <w:rFonts w:ascii="Cambria" w:hAnsi="Cambria"/>
        </w:rPr>
        <w:t>davka</w:t>
      </w:r>
      <w:r w:rsidRPr="00C962E8">
        <w:rPr>
          <w:rFonts w:ascii="Cambria" w:hAnsi="Cambria"/>
        </w:rPr>
        <w:t>.</w:t>
      </w:r>
    </w:p>
    <w:p w:rsidR="00C962E8" w:rsidRPr="00C962E8" w:rsidRDefault="00C962E8" w:rsidP="00C962E8">
      <w:pPr>
        <w:jc w:val="both"/>
        <w:rPr>
          <w:rFonts w:ascii="Cambria" w:hAnsi="Cambria"/>
        </w:rPr>
      </w:pPr>
    </w:p>
    <w:p w:rsidR="00E24D9A" w:rsidRPr="00E24D9A" w:rsidRDefault="00C962E8" w:rsidP="00E24D9A">
      <w:pPr>
        <w:jc w:val="both"/>
        <w:rPr>
          <w:rFonts w:ascii="Cambria" w:hAnsi="Cambria"/>
        </w:rPr>
      </w:pPr>
      <w:r w:rsidRPr="00C962E8">
        <w:rPr>
          <w:rFonts w:ascii="Cambria" w:hAnsi="Cambria"/>
        </w:rPr>
        <w:t>Podpis pogodbe je pomemben korak naprej v skupnem prizadevanju za zagotavljanje varne i</w:t>
      </w:r>
      <w:r w:rsidR="00B52380">
        <w:rPr>
          <w:rFonts w:ascii="Cambria" w:hAnsi="Cambria"/>
        </w:rPr>
        <w:t>n zanesljive oskrbe s pitno vodo</w:t>
      </w:r>
      <w:r w:rsidRPr="00C962E8">
        <w:rPr>
          <w:rFonts w:ascii="Cambria" w:hAnsi="Cambria"/>
        </w:rPr>
        <w:t xml:space="preserve"> na območju </w:t>
      </w:r>
      <w:r w:rsidR="00B52380">
        <w:rPr>
          <w:rFonts w:ascii="Cambria" w:hAnsi="Cambria"/>
        </w:rPr>
        <w:t xml:space="preserve">istrskih in </w:t>
      </w:r>
      <w:r w:rsidRPr="00C962E8">
        <w:rPr>
          <w:rFonts w:ascii="Cambria" w:hAnsi="Cambria"/>
        </w:rPr>
        <w:t>kraških</w:t>
      </w:r>
      <w:r w:rsidR="005414A9">
        <w:rPr>
          <w:rFonts w:ascii="Cambria" w:hAnsi="Cambria"/>
        </w:rPr>
        <w:t xml:space="preserve"> občin</w:t>
      </w:r>
      <w:bookmarkStart w:id="0" w:name="_GoBack"/>
      <w:bookmarkEnd w:id="0"/>
      <w:r w:rsidRPr="00C962E8">
        <w:rPr>
          <w:rFonts w:ascii="Cambria" w:hAnsi="Cambria"/>
        </w:rPr>
        <w:t>.</w:t>
      </w:r>
      <w:r w:rsidR="005C66CD">
        <w:rPr>
          <w:rFonts w:ascii="Cambria" w:hAnsi="Cambria"/>
        </w:rPr>
        <w:t xml:space="preserve"> </w:t>
      </w:r>
      <w:r w:rsidR="00E24D9A">
        <w:rPr>
          <w:rFonts w:ascii="Cambria" w:hAnsi="Cambria"/>
        </w:rPr>
        <w:t>»</w:t>
      </w:r>
      <w:r w:rsidR="00E24D9A" w:rsidRPr="00E24D9A">
        <w:rPr>
          <w:rFonts w:ascii="Cambria" w:hAnsi="Cambria"/>
        </w:rPr>
        <w:t xml:space="preserve">Danes </w:t>
      </w:r>
      <w:r w:rsidR="00E24D9A">
        <w:rPr>
          <w:rFonts w:ascii="Cambria" w:hAnsi="Cambria"/>
        </w:rPr>
        <w:t xml:space="preserve">istrske in </w:t>
      </w:r>
      <w:r w:rsidR="00E24D9A" w:rsidRPr="00E24D9A">
        <w:rPr>
          <w:rFonts w:ascii="Cambria" w:hAnsi="Cambria"/>
        </w:rPr>
        <w:t>kraške občine sicer podpisujemo pogodbo, a predvsem sklepamo zavezništvo na področju, ki je življenjskega pomena za obe pokrajini. Dejstvo je namreč, da podnebne spremembe ne upoštevajo občinskih meja in oskrbo s pitno vodo ogrožajo tistim z zadostnimi vodnimi viri in tistim, ki smo prisiljen</w:t>
      </w:r>
      <w:r w:rsidR="00E24D9A">
        <w:rPr>
          <w:rFonts w:ascii="Cambria" w:hAnsi="Cambria"/>
        </w:rPr>
        <w:t xml:space="preserve">i pitno vodo dobivati od drugod,« je ob podpisu pogodbe dejal župan Mestne občine Koper Aleš Bržan. Kot je dodal, današnji </w:t>
      </w:r>
      <w:r w:rsidR="00E24D9A" w:rsidRPr="00E24D9A">
        <w:rPr>
          <w:rFonts w:ascii="Cambria" w:hAnsi="Cambria"/>
        </w:rPr>
        <w:t xml:space="preserve">podpis pogodbe </w:t>
      </w:r>
      <w:r w:rsidR="00E24D9A">
        <w:rPr>
          <w:rFonts w:ascii="Cambria" w:hAnsi="Cambria"/>
        </w:rPr>
        <w:t>»</w:t>
      </w:r>
      <w:r w:rsidR="00E24D9A" w:rsidRPr="00E24D9A">
        <w:rPr>
          <w:rFonts w:ascii="Cambria" w:hAnsi="Cambria"/>
        </w:rPr>
        <w:t xml:space="preserve">dokazuje, da se vsi zavedamo svoje odgovornosti za nujno izboljšanje sedanjega sistema </w:t>
      </w:r>
      <w:proofErr w:type="gramStart"/>
      <w:r w:rsidR="00E24D9A" w:rsidRPr="00E24D9A">
        <w:rPr>
          <w:rFonts w:ascii="Cambria" w:hAnsi="Cambria"/>
        </w:rPr>
        <w:t>naše</w:t>
      </w:r>
      <w:proofErr w:type="gramEnd"/>
      <w:r w:rsidR="00E24D9A" w:rsidRPr="00E24D9A">
        <w:rPr>
          <w:rFonts w:ascii="Cambria" w:hAnsi="Cambria"/>
        </w:rPr>
        <w:t xml:space="preserve"> skupne vodooskrbe, hkrati pa vemo tudi, da gre le za enega izmed nujnih ukrepov za spopad z izzivi prihodnosti. V vsakem primeru bomo morali s pitno vodo ravnati še bolj skrbno kot doslej, s</w:t>
      </w:r>
      <w:r w:rsidR="00E24D9A">
        <w:rPr>
          <w:rFonts w:ascii="Cambria" w:hAnsi="Cambria"/>
        </w:rPr>
        <w:t xml:space="preserve">e opreti še na več vodnih virov, </w:t>
      </w:r>
      <w:r w:rsidR="00E24D9A" w:rsidRPr="00E24D9A">
        <w:rPr>
          <w:rFonts w:ascii="Cambria" w:hAnsi="Cambria"/>
        </w:rPr>
        <w:t>kot smo jih imeli na voljo doslej</w:t>
      </w:r>
      <w:r w:rsidR="00E24D9A">
        <w:rPr>
          <w:rFonts w:ascii="Cambria" w:hAnsi="Cambria"/>
        </w:rPr>
        <w:t>,</w:t>
      </w:r>
      <w:r w:rsidR="00E24D9A" w:rsidRPr="00E24D9A">
        <w:rPr>
          <w:rFonts w:ascii="Cambria" w:hAnsi="Cambria"/>
        </w:rPr>
        <w:t xml:space="preserve"> in jih varo</w:t>
      </w:r>
      <w:r w:rsidR="00E24D9A">
        <w:rPr>
          <w:rFonts w:ascii="Cambria" w:hAnsi="Cambria"/>
        </w:rPr>
        <w:t xml:space="preserve">vati še bolj pozorno kot doslej«.  </w:t>
      </w:r>
    </w:p>
    <w:p w:rsidR="005C66CD" w:rsidRPr="00AE04DD" w:rsidRDefault="005C66CD" w:rsidP="00E24D9A">
      <w:pPr>
        <w:jc w:val="both"/>
        <w:rPr>
          <w:rFonts w:ascii="Cambria" w:hAnsi="Cambria"/>
        </w:rPr>
      </w:pPr>
    </w:p>
    <w:sectPr w:rsidR="005C66CD" w:rsidRPr="00AE04DD" w:rsidSect="002661EA">
      <w:headerReference w:type="default" r:id="rId7"/>
      <w:pgSz w:w="11906" w:h="16838"/>
      <w:pgMar w:top="1560" w:right="1558" w:bottom="851" w:left="1560" w:header="993" w:footer="3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2F" w:rsidRDefault="005C372F">
      <w:r>
        <w:separator/>
      </w:r>
    </w:p>
  </w:endnote>
  <w:endnote w:type="continuationSeparator" w:id="0">
    <w:p w:rsidR="005C372F" w:rsidRDefault="005C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2F" w:rsidRDefault="005C372F">
      <w:r>
        <w:separator/>
      </w:r>
    </w:p>
  </w:footnote>
  <w:footnote w:type="continuationSeparator" w:id="0">
    <w:p w:rsidR="005C372F" w:rsidRDefault="005C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1F" w:rsidRDefault="003B6A1C">
    <w:pPr>
      <w:pStyle w:val="Header"/>
    </w:pPr>
    <w:r>
      <w:rPr>
        <w:noProof/>
        <w:lang w:val="sl-SI" w:eastAsia="sl-SI"/>
      </w:rPr>
      <w:drawing>
        <wp:inline distT="0" distB="0" distL="0" distR="0">
          <wp:extent cx="5580380" cy="868045"/>
          <wp:effectExtent l="0" t="0" r="127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-Obcine-4x-n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86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styleLink w:val="WW8Num15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97B5F05"/>
    <w:multiLevelType w:val="hybridMultilevel"/>
    <w:tmpl w:val="A568F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74"/>
    <w:rsid w:val="000212D0"/>
    <w:rsid w:val="000439EF"/>
    <w:rsid w:val="00060190"/>
    <w:rsid w:val="00116A21"/>
    <w:rsid w:val="001A628E"/>
    <w:rsid w:val="002659F3"/>
    <w:rsid w:val="002B3718"/>
    <w:rsid w:val="002E288B"/>
    <w:rsid w:val="003B6A1C"/>
    <w:rsid w:val="004E1DEC"/>
    <w:rsid w:val="005414A9"/>
    <w:rsid w:val="0058263C"/>
    <w:rsid w:val="005C372F"/>
    <w:rsid w:val="005C66CD"/>
    <w:rsid w:val="007751A5"/>
    <w:rsid w:val="00827575"/>
    <w:rsid w:val="008822CB"/>
    <w:rsid w:val="00896374"/>
    <w:rsid w:val="008E5EF0"/>
    <w:rsid w:val="00935FB1"/>
    <w:rsid w:val="00A128F9"/>
    <w:rsid w:val="00AD2C00"/>
    <w:rsid w:val="00AE04DD"/>
    <w:rsid w:val="00B52380"/>
    <w:rsid w:val="00BF3791"/>
    <w:rsid w:val="00C962E8"/>
    <w:rsid w:val="00DE6E8E"/>
    <w:rsid w:val="00DF755B"/>
    <w:rsid w:val="00E24D9A"/>
    <w:rsid w:val="00E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E4DD3"/>
  <w15:chartTrackingRefBased/>
  <w15:docId w15:val="{B0EB33A1-D073-4FA4-953F-6E826115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D1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Header">
    <w:name w:val="header"/>
    <w:basedOn w:val="Standard"/>
    <w:link w:val="HeaderChar"/>
    <w:rsid w:val="00ED15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D1574"/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ED1574"/>
    <w:pPr>
      <w:ind w:left="720"/>
      <w:contextualSpacing/>
    </w:pPr>
    <w:rPr>
      <w:szCs w:val="21"/>
    </w:rPr>
  </w:style>
  <w:style w:type="table" w:customStyle="1" w:styleId="TableGrid1">
    <w:name w:val="Table Grid1"/>
    <w:basedOn w:val="TableNormal"/>
    <w:next w:val="TableGrid"/>
    <w:uiPriority w:val="59"/>
    <w:rsid w:val="00ED1574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57">
    <w:name w:val="WW8Num157"/>
    <w:basedOn w:val="NoList"/>
    <w:rsid w:val="00ED1574"/>
    <w:pPr>
      <w:numPr>
        <w:numId w:val="1"/>
      </w:numPr>
    </w:pPr>
  </w:style>
  <w:style w:type="table" w:styleId="TableGrid">
    <w:name w:val="Table Grid"/>
    <w:basedOn w:val="TableNormal"/>
    <w:uiPriority w:val="39"/>
    <w:rsid w:val="00ED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6A1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B6A1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7" ma:contentTypeDescription="Ustvari nov dokument." ma:contentTypeScope="" ma:versionID="b0cc6a5b3ef70018503319bc515f42f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b8a213c1249850aed29ea97c15ef54fe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DF8F5-335A-4AB6-A3B3-08BBCBEA86FA}"/>
</file>

<file path=customXml/itemProps2.xml><?xml version="1.0" encoding="utf-8"?>
<ds:datastoreItem xmlns:ds="http://schemas.openxmlformats.org/officeDocument/2006/customXml" ds:itemID="{185F1AF0-EE11-4EBC-8A70-6C0AE6686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Jelen</dc:creator>
  <cp:keywords/>
  <dc:description/>
  <cp:lastModifiedBy>Tanja Rudl</cp:lastModifiedBy>
  <cp:revision>6</cp:revision>
  <dcterms:created xsi:type="dcterms:W3CDTF">2023-12-20T12:24:00Z</dcterms:created>
  <dcterms:modified xsi:type="dcterms:W3CDTF">2023-12-20T13:51:00Z</dcterms:modified>
</cp:coreProperties>
</file>