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17823" w14:textId="77777777" w:rsidR="007A1537" w:rsidRDefault="007A1537"/>
    <w:p w14:paraId="54B477B2" w14:textId="60B61CAA" w:rsidR="007A1537" w:rsidRPr="007A1537" w:rsidRDefault="007A1537" w:rsidP="007A1537">
      <w:pPr>
        <w:spacing w:after="0" w:line="276" w:lineRule="auto"/>
        <w:ind w:right="283"/>
        <w:jc w:val="center"/>
        <w:rPr>
          <w:rFonts w:ascii="Tahoma" w:eastAsia="Tahoma" w:hAnsi="Tahoma" w:cs="Tahoma"/>
          <w:b/>
          <w:bCs/>
          <w:sz w:val="20"/>
          <w:szCs w:val="20"/>
        </w:rPr>
      </w:pPr>
      <w:r w:rsidRPr="007A1537">
        <w:rPr>
          <w:rFonts w:ascii="Tahoma" w:eastAsia="Tahoma" w:hAnsi="Tahoma" w:cs="Tahoma"/>
          <w:b/>
          <w:bCs/>
          <w:sz w:val="20"/>
          <w:szCs w:val="20"/>
        </w:rPr>
        <w:t>SPLOŠNI POGOJI POČITNIŠKEGA VARSTVA</w:t>
      </w:r>
    </w:p>
    <w:p w14:paraId="787FAF39" w14:textId="77777777" w:rsidR="00DB12D2" w:rsidRPr="00DB12D2" w:rsidRDefault="00DB12D2" w:rsidP="007A1537">
      <w:pPr>
        <w:spacing w:after="0" w:line="276" w:lineRule="auto"/>
        <w:ind w:right="283"/>
        <w:jc w:val="both"/>
        <w:rPr>
          <w:rFonts w:ascii="Tahoma" w:eastAsia="Tahoma" w:hAnsi="Tahoma" w:cs="Tahoma"/>
          <w:sz w:val="20"/>
          <w:szCs w:val="20"/>
        </w:rPr>
      </w:pPr>
    </w:p>
    <w:p w14:paraId="5F9E247F" w14:textId="2950B273" w:rsidR="007A1537" w:rsidRPr="007A1537" w:rsidRDefault="007A1537" w:rsidP="007A1537">
      <w:pPr>
        <w:numPr>
          <w:ilvl w:val="0"/>
          <w:numId w:val="1"/>
        </w:numPr>
        <w:spacing w:after="0" w:line="276" w:lineRule="auto"/>
        <w:ind w:left="714" w:right="284" w:hanging="357"/>
        <w:contextualSpacing/>
        <w:jc w:val="both"/>
        <w:rPr>
          <w:rFonts w:ascii="Tahoma" w:eastAsia="Tahoma" w:hAnsi="Tahoma" w:cs="Tahoma"/>
          <w:sz w:val="20"/>
          <w:szCs w:val="20"/>
        </w:rPr>
      </w:pPr>
      <w:r w:rsidRPr="70748D01">
        <w:rPr>
          <w:rFonts w:ascii="Tahoma" w:eastAsia="Tahoma" w:hAnsi="Tahoma" w:cs="Tahoma"/>
          <w:sz w:val="20"/>
          <w:szCs w:val="20"/>
        </w:rPr>
        <w:t>S Splošnimi pogoji počitniškega varstva (v nadaljevanju Splošni pogoji) Občina Ankaran,</w:t>
      </w:r>
      <w:r w:rsidRPr="70748D01">
        <w:rPr>
          <w:rFonts w:ascii="Tahoma" w:eastAsia="Tahoma" w:hAnsi="Tahoma" w:cs="Tahoma"/>
          <w:i/>
          <w:iCs/>
          <w:sz w:val="20"/>
          <w:szCs w:val="20"/>
          <w:lang w:eastAsia="zh-CN"/>
        </w:rPr>
        <w:t xml:space="preserve"> </w:t>
      </w:r>
      <w:r w:rsidRPr="70748D01">
        <w:rPr>
          <w:rFonts w:ascii="Tahoma" w:eastAsia="Tahoma" w:hAnsi="Tahoma" w:cs="Tahoma"/>
          <w:sz w:val="20"/>
          <w:szCs w:val="20"/>
        </w:rPr>
        <w:t xml:space="preserve">Jadranska cesta 66, 6280 Ankaran – </w:t>
      </w:r>
      <w:proofErr w:type="spellStart"/>
      <w:r w:rsidRPr="70748D01">
        <w:rPr>
          <w:rFonts w:ascii="Tahoma" w:eastAsia="Tahoma" w:hAnsi="Tahoma" w:cs="Tahoma"/>
          <w:sz w:val="20"/>
          <w:szCs w:val="20"/>
        </w:rPr>
        <w:t>Ancarano</w:t>
      </w:r>
      <w:proofErr w:type="spellEnd"/>
      <w:r w:rsidRPr="70748D01">
        <w:rPr>
          <w:rFonts w:ascii="Tahoma" w:eastAsia="Tahoma" w:hAnsi="Tahoma" w:cs="Tahoma"/>
          <w:sz w:val="20"/>
          <w:szCs w:val="20"/>
        </w:rPr>
        <w:t>, matična številka: 2482851000, davčna številka: 71620176 (v nadaljevanju organizator varstva) določa način in pogoje izvajanja počitniškega varstva, ki ga organizirata Občina Ankara</w:t>
      </w:r>
      <w:r w:rsidR="001E20DF">
        <w:rPr>
          <w:rFonts w:ascii="Tahoma" w:eastAsia="Tahoma" w:hAnsi="Tahoma" w:cs="Tahoma"/>
          <w:sz w:val="20"/>
          <w:szCs w:val="20"/>
        </w:rPr>
        <w:t xml:space="preserve">n in </w:t>
      </w:r>
      <w:r w:rsidRPr="70748D01">
        <w:rPr>
          <w:rFonts w:ascii="Tahoma" w:eastAsia="Tahoma" w:hAnsi="Tahoma" w:cs="Tahoma"/>
          <w:sz w:val="20"/>
          <w:szCs w:val="20"/>
        </w:rPr>
        <w:t>Ortopedska bolnišnica Valdoltra (v nadaljevanju OBV) v času šolskih počitnic.</w:t>
      </w:r>
    </w:p>
    <w:p w14:paraId="50EAFDEB" w14:textId="77777777" w:rsidR="007A1537" w:rsidRPr="007A1537" w:rsidRDefault="007A1537" w:rsidP="007A1537">
      <w:pPr>
        <w:spacing w:after="0" w:line="240" w:lineRule="auto"/>
        <w:ind w:right="283"/>
        <w:jc w:val="both"/>
        <w:rPr>
          <w:rFonts w:ascii="Tahoma" w:eastAsia="Tahoma" w:hAnsi="Tahoma" w:cs="Tahoma"/>
          <w:sz w:val="20"/>
          <w:szCs w:val="20"/>
        </w:rPr>
      </w:pPr>
    </w:p>
    <w:p w14:paraId="621BFBC8" w14:textId="61B77B5B" w:rsidR="007A1537" w:rsidRPr="007A1537" w:rsidRDefault="007A1537" w:rsidP="007A1537">
      <w:pPr>
        <w:spacing w:after="0" w:line="276" w:lineRule="auto"/>
        <w:ind w:left="709" w:right="283"/>
        <w:jc w:val="both"/>
        <w:rPr>
          <w:rFonts w:ascii="Tahoma" w:eastAsia="Tahoma" w:hAnsi="Tahoma" w:cs="Tahoma"/>
          <w:sz w:val="20"/>
          <w:szCs w:val="20"/>
        </w:rPr>
      </w:pPr>
      <w:r w:rsidRPr="007A1537">
        <w:rPr>
          <w:rFonts w:ascii="Tahoma" w:eastAsia="Tahoma" w:hAnsi="Tahoma" w:cs="Tahoma"/>
          <w:sz w:val="20"/>
          <w:szCs w:val="20"/>
        </w:rPr>
        <w:t>Splošni pogoji so sestavni del Prijavnice o vključitvi otroka v</w:t>
      </w:r>
      <w:r w:rsidR="00A43615">
        <w:rPr>
          <w:rFonts w:ascii="Tahoma" w:eastAsia="Tahoma" w:hAnsi="Tahoma" w:cs="Tahoma"/>
          <w:sz w:val="20"/>
          <w:szCs w:val="20"/>
        </w:rPr>
        <w:t xml:space="preserve"> </w:t>
      </w:r>
      <w:r w:rsidRPr="007A1537">
        <w:rPr>
          <w:rFonts w:ascii="Tahoma" w:eastAsia="Tahoma" w:hAnsi="Tahoma" w:cs="Tahoma"/>
          <w:sz w:val="20"/>
          <w:szCs w:val="20"/>
        </w:rPr>
        <w:t xml:space="preserve">počitniško varstvo (v nadaljevanju Prijavnica), ki jo starši </w:t>
      </w:r>
      <w:r w:rsidR="00437E93">
        <w:rPr>
          <w:rFonts w:ascii="Tahoma" w:eastAsia="Tahoma" w:hAnsi="Tahoma" w:cs="Tahoma"/>
          <w:sz w:val="20"/>
          <w:szCs w:val="20"/>
        </w:rPr>
        <w:t xml:space="preserve">oziroma skrbniki </w:t>
      </w:r>
      <w:r w:rsidRPr="007A1537">
        <w:rPr>
          <w:rFonts w:ascii="Tahoma" w:eastAsia="Tahoma" w:hAnsi="Tahoma" w:cs="Tahoma"/>
          <w:sz w:val="20"/>
          <w:szCs w:val="20"/>
        </w:rPr>
        <w:t>otroka oddajo ob vključitvi otroka v varstvo in s katero se zavežejo k spoštovanju pogojev počitniškega varstva.</w:t>
      </w:r>
    </w:p>
    <w:p w14:paraId="66971892" w14:textId="77777777" w:rsidR="007A1537" w:rsidRPr="007A1537" w:rsidRDefault="007A1537" w:rsidP="007A1537">
      <w:pPr>
        <w:spacing w:after="0" w:line="240" w:lineRule="auto"/>
        <w:ind w:right="283"/>
        <w:jc w:val="both"/>
        <w:rPr>
          <w:rFonts w:ascii="Tahoma" w:eastAsia="Tahoma" w:hAnsi="Tahoma" w:cs="Tahoma"/>
          <w:sz w:val="20"/>
          <w:szCs w:val="20"/>
        </w:rPr>
      </w:pPr>
    </w:p>
    <w:p w14:paraId="4D968EFA" w14:textId="5F50E12A" w:rsidR="007A1537" w:rsidRPr="00DB12D2" w:rsidRDefault="007A1537" w:rsidP="007A1537">
      <w:pPr>
        <w:numPr>
          <w:ilvl w:val="0"/>
          <w:numId w:val="1"/>
        </w:numPr>
        <w:spacing w:after="0" w:line="276" w:lineRule="auto"/>
        <w:ind w:right="283"/>
        <w:contextualSpacing/>
        <w:jc w:val="both"/>
        <w:rPr>
          <w:rFonts w:ascii="Tahoma" w:eastAsia="Tahoma" w:hAnsi="Tahoma" w:cs="Tahoma"/>
          <w:sz w:val="20"/>
          <w:szCs w:val="20"/>
        </w:rPr>
      </w:pPr>
      <w:r w:rsidRPr="40D10B29">
        <w:rPr>
          <w:rFonts w:ascii="Tahoma" w:eastAsia="Tahoma" w:hAnsi="Tahoma" w:cs="Tahoma"/>
          <w:sz w:val="20"/>
          <w:szCs w:val="20"/>
        </w:rPr>
        <w:t>V varstvo se lahko vključijo otroci</w:t>
      </w:r>
      <w:r w:rsidR="00474B19" w:rsidRPr="40D10B29">
        <w:rPr>
          <w:rFonts w:ascii="Tahoma" w:eastAsia="Tahoma" w:hAnsi="Tahoma" w:cs="Tahoma"/>
          <w:sz w:val="20"/>
          <w:szCs w:val="20"/>
        </w:rPr>
        <w:t>, ki so občani Ankarana</w:t>
      </w:r>
      <w:r w:rsidR="00CC093F" w:rsidRPr="40D10B29">
        <w:rPr>
          <w:rFonts w:ascii="Tahoma" w:eastAsia="Tahoma" w:hAnsi="Tahoma" w:cs="Tahoma"/>
          <w:sz w:val="20"/>
          <w:szCs w:val="20"/>
        </w:rPr>
        <w:t xml:space="preserve"> in </w:t>
      </w:r>
      <w:r w:rsidR="00474B19" w:rsidRPr="40D10B29">
        <w:rPr>
          <w:rFonts w:ascii="Tahoma" w:eastAsia="Tahoma" w:hAnsi="Tahoma" w:cs="Tahoma"/>
          <w:sz w:val="20"/>
          <w:szCs w:val="20"/>
        </w:rPr>
        <w:t>otroci zaposlenih v Ortopedski bolnišnici Valdoltra</w:t>
      </w:r>
      <w:r w:rsidR="00CC093F" w:rsidRPr="40D10B29">
        <w:rPr>
          <w:rFonts w:ascii="Tahoma" w:eastAsia="Tahoma" w:hAnsi="Tahoma" w:cs="Tahoma"/>
          <w:sz w:val="20"/>
          <w:szCs w:val="20"/>
        </w:rPr>
        <w:t>,</w:t>
      </w:r>
      <w:r w:rsidR="003839AC" w:rsidRPr="40D10B29">
        <w:rPr>
          <w:rFonts w:ascii="Tahoma" w:eastAsia="Tahoma" w:hAnsi="Tahoma" w:cs="Tahoma"/>
          <w:sz w:val="20"/>
          <w:szCs w:val="20"/>
        </w:rPr>
        <w:t xml:space="preserve"> </w:t>
      </w:r>
      <w:r w:rsidR="00CC093F" w:rsidRPr="40D10B29">
        <w:rPr>
          <w:rFonts w:ascii="Tahoma" w:eastAsia="Tahoma" w:hAnsi="Tahoma" w:cs="Tahoma"/>
          <w:color w:val="000000" w:themeColor="text1"/>
          <w:sz w:val="20"/>
          <w:szCs w:val="20"/>
        </w:rPr>
        <w:t>ki so v letu 202</w:t>
      </w:r>
      <w:r w:rsidR="007128D8">
        <w:rPr>
          <w:rFonts w:ascii="Tahoma" w:eastAsia="Tahoma" w:hAnsi="Tahoma" w:cs="Tahoma"/>
          <w:color w:val="000000" w:themeColor="text1"/>
          <w:sz w:val="20"/>
          <w:szCs w:val="20"/>
        </w:rPr>
        <w:t>6</w:t>
      </w:r>
      <w:r w:rsidR="00CC093F" w:rsidRPr="40D10B29">
        <w:rPr>
          <w:rFonts w:ascii="Tahoma" w:eastAsia="Tahoma" w:hAnsi="Tahoma" w:cs="Tahoma"/>
          <w:color w:val="000000" w:themeColor="text1"/>
          <w:sz w:val="20"/>
          <w:szCs w:val="20"/>
        </w:rPr>
        <w:t xml:space="preserve"> zaključili 1., 2., 3.</w:t>
      </w:r>
      <w:r w:rsidR="00296EF1" w:rsidRPr="40D10B29">
        <w:rPr>
          <w:rFonts w:ascii="Tahoma" w:eastAsia="Tahoma" w:hAnsi="Tahoma" w:cs="Tahoma"/>
          <w:color w:val="000000" w:themeColor="text1"/>
          <w:sz w:val="20"/>
          <w:szCs w:val="20"/>
        </w:rPr>
        <w:t xml:space="preserve">, </w:t>
      </w:r>
      <w:r w:rsidR="00CC093F" w:rsidRPr="40D10B29">
        <w:rPr>
          <w:rFonts w:ascii="Tahoma" w:eastAsia="Tahoma" w:hAnsi="Tahoma" w:cs="Tahoma"/>
          <w:color w:val="000000" w:themeColor="text1"/>
          <w:sz w:val="20"/>
          <w:szCs w:val="20"/>
        </w:rPr>
        <w:t xml:space="preserve">4. </w:t>
      </w:r>
      <w:r w:rsidR="00296EF1" w:rsidRPr="40D10B29">
        <w:rPr>
          <w:rFonts w:ascii="Tahoma" w:eastAsia="Tahoma" w:hAnsi="Tahoma" w:cs="Tahoma"/>
          <w:color w:val="000000" w:themeColor="text1"/>
          <w:sz w:val="20"/>
          <w:szCs w:val="20"/>
        </w:rPr>
        <w:t xml:space="preserve">ali 5. </w:t>
      </w:r>
      <w:r w:rsidR="00CC093F" w:rsidRPr="40D10B29">
        <w:rPr>
          <w:rFonts w:ascii="Tahoma" w:eastAsia="Tahoma" w:hAnsi="Tahoma" w:cs="Tahoma"/>
          <w:color w:val="000000" w:themeColor="text1"/>
          <w:sz w:val="20"/>
          <w:szCs w:val="20"/>
        </w:rPr>
        <w:t>razred osnovne šole</w:t>
      </w:r>
      <w:r w:rsidRPr="40D10B29">
        <w:rPr>
          <w:rFonts w:ascii="Tahoma" w:eastAsia="Tahoma" w:hAnsi="Tahoma" w:cs="Tahoma"/>
          <w:sz w:val="20"/>
          <w:szCs w:val="20"/>
        </w:rPr>
        <w:t xml:space="preserve">. </w:t>
      </w:r>
      <w:r w:rsidR="3A6897C6" w:rsidRPr="40D10B29">
        <w:rPr>
          <w:rFonts w:ascii="Tahoma" w:eastAsia="Tahoma" w:hAnsi="Tahoma" w:cs="Tahoma"/>
          <w:sz w:val="20"/>
          <w:szCs w:val="20"/>
        </w:rPr>
        <w:t>V primeru prostih mest se lahko</w:t>
      </w:r>
      <w:r w:rsidR="006350BE" w:rsidRPr="40D10B29">
        <w:rPr>
          <w:rFonts w:ascii="Tahoma" w:eastAsia="Tahoma" w:hAnsi="Tahoma" w:cs="Tahoma"/>
          <w:sz w:val="20"/>
          <w:szCs w:val="20"/>
        </w:rPr>
        <w:t xml:space="preserve"> pod istimi pogoji</w:t>
      </w:r>
      <w:r w:rsidR="3A6897C6" w:rsidRPr="40D10B29">
        <w:rPr>
          <w:rFonts w:ascii="Tahoma" w:eastAsia="Tahoma" w:hAnsi="Tahoma" w:cs="Tahoma"/>
          <w:sz w:val="20"/>
          <w:szCs w:val="20"/>
        </w:rPr>
        <w:t xml:space="preserve"> v varstvo vključijo tudi</w:t>
      </w:r>
      <w:r w:rsidR="001E20DF" w:rsidRPr="40D10B29">
        <w:rPr>
          <w:rFonts w:ascii="Tahoma" w:eastAsia="Tahoma" w:hAnsi="Tahoma" w:cs="Tahoma"/>
          <w:sz w:val="20"/>
          <w:szCs w:val="20"/>
        </w:rPr>
        <w:t xml:space="preserve"> otroci</w:t>
      </w:r>
      <w:r w:rsidR="3A6897C6" w:rsidRPr="40D10B29">
        <w:rPr>
          <w:rFonts w:ascii="Tahoma" w:eastAsia="Tahoma" w:hAnsi="Tahoma" w:cs="Tahoma"/>
          <w:sz w:val="20"/>
          <w:szCs w:val="20"/>
        </w:rPr>
        <w:t xml:space="preserve">, ki niso občani Ankarana. </w:t>
      </w:r>
      <w:r w:rsidRPr="40D10B29">
        <w:rPr>
          <w:rFonts w:ascii="Tahoma" w:eastAsia="Tahoma" w:hAnsi="Tahoma" w:cs="Tahoma"/>
          <w:sz w:val="20"/>
          <w:szCs w:val="20"/>
        </w:rPr>
        <w:t>Za vključitev otroka v varstvo mora starš</w:t>
      </w:r>
      <w:r w:rsidR="00437E93" w:rsidRPr="40D10B29">
        <w:rPr>
          <w:rFonts w:ascii="Tahoma" w:eastAsia="Tahoma" w:hAnsi="Tahoma" w:cs="Tahoma"/>
          <w:sz w:val="20"/>
          <w:szCs w:val="20"/>
        </w:rPr>
        <w:t xml:space="preserve"> oziroma skrbnik</w:t>
      </w:r>
      <w:r w:rsidRPr="40D10B29">
        <w:rPr>
          <w:rFonts w:ascii="Tahoma" w:eastAsia="Tahoma" w:hAnsi="Tahoma" w:cs="Tahoma"/>
          <w:sz w:val="20"/>
          <w:szCs w:val="20"/>
        </w:rPr>
        <w:t xml:space="preserve"> podati ustrezno Prijavnico, na podlagi katere organizator varstva glede na razpoložljivost mest sprejme otroka v varstvo. Otrok je vključen v varstvo na podlagi podpisane Prijavnice in potrditve sprejema otroka </w:t>
      </w:r>
      <w:r w:rsidR="001E20DF" w:rsidRPr="40D10B29">
        <w:rPr>
          <w:rFonts w:ascii="Tahoma" w:eastAsia="Tahoma" w:hAnsi="Tahoma" w:cs="Tahoma"/>
          <w:sz w:val="20"/>
          <w:szCs w:val="20"/>
        </w:rPr>
        <w:t xml:space="preserve">v </w:t>
      </w:r>
      <w:r w:rsidRPr="40D10B29">
        <w:rPr>
          <w:rFonts w:ascii="Tahoma" w:eastAsia="Tahoma" w:hAnsi="Tahoma" w:cs="Tahoma"/>
          <w:sz w:val="20"/>
          <w:szCs w:val="20"/>
        </w:rPr>
        <w:t>počitniško varstvo s strani organizatorja.</w:t>
      </w:r>
    </w:p>
    <w:p w14:paraId="77C8F988" w14:textId="77777777" w:rsidR="007A1537" w:rsidRPr="007A1537" w:rsidRDefault="007A1537" w:rsidP="002C3524">
      <w:pPr>
        <w:spacing w:after="0" w:line="240" w:lineRule="auto"/>
        <w:ind w:right="283"/>
        <w:contextualSpacing/>
        <w:jc w:val="both"/>
        <w:rPr>
          <w:rFonts w:ascii="Tahoma" w:eastAsia="Tahoma" w:hAnsi="Tahoma" w:cs="Tahoma"/>
          <w:sz w:val="20"/>
          <w:szCs w:val="20"/>
        </w:rPr>
      </w:pPr>
    </w:p>
    <w:p w14:paraId="7419BE07" w14:textId="77777777" w:rsidR="007A1537" w:rsidRPr="007A1537" w:rsidRDefault="007A1537" w:rsidP="007A1537">
      <w:pPr>
        <w:numPr>
          <w:ilvl w:val="0"/>
          <w:numId w:val="1"/>
        </w:numPr>
        <w:spacing w:after="0" w:line="276" w:lineRule="auto"/>
        <w:ind w:right="283"/>
        <w:contextualSpacing/>
        <w:jc w:val="both"/>
        <w:rPr>
          <w:rFonts w:ascii="Tahoma" w:eastAsia="Tahoma" w:hAnsi="Tahoma" w:cs="Tahoma"/>
          <w:sz w:val="20"/>
          <w:szCs w:val="20"/>
        </w:rPr>
      </w:pPr>
      <w:r w:rsidRPr="007A1537">
        <w:rPr>
          <w:rFonts w:ascii="Tahoma" w:eastAsia="Tahoma" w:hAnsi="Tahoma" w:cs="Tahoma"/>
          <w:sz w:val="20"/>
          <w:szCs w:val="20"/>
        </w:rPr>
        <w:t xml:space="preserve">Najkrajši termin možnosti vključitve v varstvo je en delovni teden (od ponedeljka do petka). </w:t>
      </w:r>
    </w:p>
    <w:p w14:paraId="1A9C1AD7" w14:textId="77777777" w:rsidR="007A1537" w:rsidRPr="007A1537" w:rsidRDefault="007A1537" w:rsidP="007A1537">
      <w:pPr>
        <w:spacing w:after="0" w:line="240" w:lineRule="auto"/>
        <w:ind w:left="720" w:right="283"/>
        <w:contextualSpacing/>
        <w:jc w:val="both"/>
        <w:rPr>
          <w:rFonts w:ascii="Tahoma" w:eastAsia="Tahoma" w:hAnsi="Tahoma" w:cs="Tahoma"/>
          <w:sz w:val="20"/>
          <w:szCs w:val="20"/>
        </w:rPr>
      </w:pPr>
    </w:p>
    <w:p w14:paraId="71BE6D2A" w14:textId="29DE6B02" w:rsidR="007A1537" w:rsidRPr="007A1537" w:rsidRDefault="007A1537" w:rsidP="007A1537">
      <w:pPr>
        <w:numPr>
          <w:ilvl w:val="0"/>
          <w:numId w:val="1"/>
        </w:numPr>
        <w:spacing w:after="0" w:line="276" w:lineRule="auto"/>
        <w:ind w:right="283"/>
        <w:contextualSpacing/>
        <w:jc w:val="both"/>
        <w:rPr>
          <w:rFonts w:ascii="Tahoma" w:eastAsia="Tahoma" w:hAnsi="Tahoma" w:cs="Tahoma"/>
          <w:sz w:val="20"/>
          <w:szCs w:val="20"/>
        </w:rPr>
      </w:pPr>
      <w:r w:rsidRPr="40D10B29">
        <w:rPr>
          <w:rFonts w:ascii="Tahoma" w:eastAsia="Tahoma" w:hAnsi="Tahoma" w:cs="Tahoma"/>
          <w:sz w:val="20"/>
          <w:szCs w:val="20"/>
        </w:rPr>
        <w:t xml:space="preserve">Varstvo poteka po vnaprej določenem urniku. Prihod poteka od 7.00 do 8.00 ure, odhod pa najkasneje </w:t>
      </w:r>
      <w:r w:rsidR="00437E93" w:rsidRPr="40D10B29">
        <w:rPr>
          <w:rFonts w:ascii="Tahoma" w:eastAsia="Tahoma" w:hAnsi="Tahoma" w:cs="Tahoma"/>
          <w:sz w:val="20"/>
          <w:szCs w:val="20"/>
        </w:rPr>
        <w:t xml:space="preserve">do </w:t>
      </w:r>
      <w:r w:rsidRPr="40D10B29">
        <w:rPr>
          <w:rFonts w:ascii="Tahoma" w:eastAsia="Tahoma" w:hAnsi="Tahoma" w:cs="Tahoma"/>
          <w:sz w:val="20"/>
          <w:szCs w:val="20"/>
        </w:rPr>
        <w:t>17.00 ure. Ob prihodu so starši</w:t>
      </w:r>
      <w:r w:rsidR="00437E93" w:rsidRPr="40D10B29">
        <w:rPr>
          <w:rFonts w:ascii="Tahoma" w:eastAsia="Tahoma" w:hAnsi="Tahoma" w:cs="Tahoma"/>
          <w:sz w:val="20"/>
          <w:szCs w:val="20"/>
        </w:rPr>
        <w:t xml:space="preserve"> oziroma skrbniki</w:t>
      </w:r>
      <w:r w:rsidRPr="40D10B29">
        <w:rPr>
          <w:rFonts w:ascii="Tahoma" w:eastAsia="Tahoma" w:hAnsi="Tahoma" w:cs="Tahoma"/>
          <w:sz w:val="20"/>
          <w:szCs w:val="20"/>
        </w:rPr>
        <w:t xml:space="preserve"> dolžni povedati, ob kateri uri bodo prišli po otroka.</w:t>
      </w:r>
    </w:p>
    <w:p w14:paraId="316ED3E7" w14:textId="77777777" w:rsidR="007A1537" w:rsidRPr="007A1537" w:rsidRDefault="007A1537" w:rsidP="007A1537">
      <w:pPr>
        <w:spacing w:after="0" w:line="240" w:lineRule="auto"/>
        <w:ind w:left="720" w:right="283"/>
        <w:contextualSpacing/>
        <w:jc w:val="both"/>
        <w:rPr>
          <w:rFonts w:ascii="Tahoma" w:eastAsia="Tahoma" w:hAnsi="Tahoma" w:cs="Tahoma"/>
          <w:sz w:val="20"/>
          <w:szCs w:val="20"/>
        </w:rPr>
      </w:pPr>
    </w:p>
    <w:p w14:paraId="03C41146" w14:textId="600E8059" w:rsidR="007A1537" w:rsidRPr="007A1537" w:rsidRDefault="007A1537" w:rsidP="007A1537">
      <w:pPr>
        <w:numPr>
          <w:ilvl w:val="0"/>
          <w:numId w:val="1"/>
        </w:numPr>
        <w:spacing w:after="0" w:line="276" w:lineRule="auto"/>
        <w:ind w:right="283"/>
        <w:contextualSpacing/>
        <w:jc w:val="both"/>
        <w:rPr>
          <w:rFonts w:ascii="Tahoma" w:eastAsia="Tahoma" w:hAnsi="Tahoma" w:cs="Tahoma"/>
          <w:sz w:val="20"/>
          <w:szCs w:val="20"/>
        </w:rPr>
      </w:pPr>
      <w:r w:rsidRPr="007A1537">
        <w:rPr>
          <w:rFonts w:ascii="Tahoma" w:eastAsia="Tahoma" w:hAnsi="Tahoma" w:cs="Tahoma"/>
          <w:sz w:val="20"/>
          <w:szCs w:val="20"/>
        </w:rPr>
        <w:t>Starši</w:t>
      </w:r>
      <w:r w:rsidR="00437E93">
        <w:rPr>
          <w:rFonts w:ascii="Tahoma" w:eastAsia="Tahoma" w:hAnsi="Tahoma" w:cs="Tahoma"/>
          <w:sz w:val="20"/>
          <w:szCs w:val="20"/>
        </w:rPr>
        <w:t xml:space="preserve"> oziroma skrbniki</w:t>
      </w:r>
      <w:r w:rsidRPr="007A1537">
        <w:rPr>
          <w:rFonts w:ascii="Tahoma" w:eastAsia="Tahoma" w:hAnsi="Tahoma" w:cs="Tahoma"/>
          <w:sz w:val="20"/>
          <w:szCs w:val="20"/>
        </w:rPr>
        <w:t xml:space="preserve"> so otroka ob prihodu v</w:t>
      </w:r>
      <w:r w:rsidR="006C327B">
        <w:rPr>
          <w:rFonts w:ascii="Tahoma" w:eastAsia="Tahoma" w:hAnsi="Tahoma" w:cs="Tahoma"/>
          <w:sz w:val="20"/>
          <w:szCs w:val="20"/>
        </w:rPr>
        <w:t xml:space="preserve"> </w:t>
      </w:r>
      <w:r w:rsidRPr="007A1537">
        <w:rPr>
          <w:rFonts w:ascii="Tahoma" w:eastAsia="Tahoma" w:hAnsi="Tahoma" w:cs="Tahoma"/>
          <w:sz w:val="20"/>
          <w:szCs w:val="20"/>
        </w:rPr>
        <w:t>počitniško varstvo dolžni oddati strokovnemu delavcu, ki otroke sprejema ter ga ob odhodu prevzeti ob v</w:t>
      </w:r>
      <w:r w:rsidR="00437E93">
        <w:rPr>
          <w:rFonts w:ascii="Tahoma" w:eastAsia="Tahoma" w:hAnsi="Tahoma" w:cs="Tahoma"/>
          <w:sz w:val="20"/>
          <w:szCs w:val="20"/>
        </w:rPr>
        <w:t>é</w:t>
      </w:r>
      <w:r w:rsidRPr="007A1537">
        <w:rPr>
          <w:rFonts w:ascii="Tahoma" w:eastAsia="Tahoma" w:hAnsi="Tahoma" w:cs="Tahoma"/>
          <w:sz w:val="20"/>
          <w:szCs w:val="20"/>
        </w:rPr>
        <w:t xml:space="preserve">denju </w:t>
      </w:r>
      <w:r w:rsidR="00437E93" w:rsidRPr="007A1537">
        <w:rPr>
          <w:rFonts w:ascii="Tahoma" w:eastAsia="Tahoma" w:hAnsi="Tahoma" w:cs="Tahoma"/>
          <w:sz w:val="20"/>
          <w:szCs w:val="20"/>
        </w:rPr>
        <w:t xml:space="preserve">strokovnega delavca </w:t>
      </w:r>
      <w:r w:rsidRPr="007A1537">
        <w:rPr>
          <w:rFonts w:ascii="Tahoma" w:eastAsia="Tahoma" w:hAnsi="Tahoma" w:cs="Tahoma"/>
          <w:sz w:val="20"/>
          <w:szCs w:val="20"/>
        </w:rPr>
        <w:t>oziroma od</w:t>
      </w:r>
      <w:r w:rsidR="00437E93">
        <w:rPr>
          <w:rFonts w:ascii="Tahoma" w:eastAsia="Tahoma" w:hAnsi="Tahoma" w:cs="Tahoma"/>
          <w:sz w:val="20"/>
          <w:szCs w:val="20"/>
        </w:rPr>
        <w:t xml:space="preserve"> </w:t>
      </w:r>
      <w:r w:rsidR="00437E93" w:rsidRPr="007A1537">
        <w:rPr>
          <w:rFonts w:ascii="Tahoma" w:eastAsia="Tahoma" w:hAnsi="Tahoma" w:cs="Tahoma"/>
          <w:sz w:val="20"/>
          <w:szCs w:val="20"/>
        </w:rPr>
        <w:t>strokovnega delavca</w:t>
      </w:r>
      <w:r w:rsidRPr="007A1537">
        <w:rPr>
          <w:rFonts w:ascii="Tahoma" w:eastAsia="Tahoma" w:hAnsi="Tahoma" w:cs="Tahoma"/>
          <w:sz w:val="20"/>
          <w:szCs w:val="20"/>
        </w:rPr>
        <w:t>.</w:t>
      </w:r>
    </w:p>
    <w:p w14:paraId="13D7616E" w14:textId="77777777" w:rsidR="007A1537" w:rsidRPr="007A1537" w:rsidRDefault="007A1537" w:rsidP="007A1537">
      <w:pPr>
        <w:spacing w:after="0" w:line="240" w:lineRule="auto"/>
        <w:ind w:left="720" w:right="283"/>
        <w:contextualSpacing/>
        <w:jc w:val="both"/>
        <w:rPr>
          <w:rFonts w:ascii="Tahoma" w:eastAsia="Tahoma" w:hAnsi="Tahoma" w:cs="Tahoma"/>
          <w:sz w:val="20"/>
          <w:szCs w:val="20"/>
        </w:rPr>
      </w:pPr>
    </w:p>
    <w:p w14:paraId="48C178E0" w14:textId="26AAA0BF" w:rsidR="007A1537" w:rsidRPr="007A1537" w:rsidRDefault="007A1537" w:rsidP="007A1537">
      <w:pPr>
        <w:spacing w:after="0" w:line="276" w:lineRule="auto"/>
        <w:ind w:left="720" w:right="283"/>
        <w:contextualSpacing/>
        <w:jc w:val="both"/>
        <w:rPr>
          <w:rFonts w:ascii="Tahoma" w:eastAsia="Tahoma" w:hAnsi="Tahoma" w:cs="Tahoma"/>
          <w:sz w:val="20"/>
          <w:szCs w:val="20"/>
        </w:rPr>
      </w:pPr>
      <w:r w:rsidRPr="007A1537">
        <w:rPr>
          <w:rFonts w:ascii="Tahoma" w:eastAsia="Tahoma" w:hAnsi="Tahoma" w:cs="Tahoma"/>
          <w:sz w:val="20"/>
          <w:szCs w:val="20"/>
        </w:rPr>
        <w:t>Če bodo starši</w:t>
      </w:r>
      <w:r w:rsidR="00437E93">
        <w:rPr>
          <w:rFonts w:ascii="Tahoma" w:eastAsia="Tahoma" w:hAnsi="Tahoma" w:cs="Tahoma"/>
          <w:sz w:val="20"/>
          <w:szCs w:val="20"/>
        </w:rPr>
        <w:t xml:space="preserve"> oziroma skrbniki</w:t>
      </w:r>
      <w:r w:rsidRPr="007A1537">
        <w:rPr>
          <w:rFonts w:ascii="Tahoma" w:eastAsia="Tahoma" w:hAnsi="Tahoma" w:cs="Tahoma"/>
          <w:sz w:val="20"/>
          <w:szCs w:val="20"/>
        </w:rPr>
        <w:t xml:space="preserve"> odpeljali otroka iz</w:t>
      </w:r>
      <w:r w:rsidR="00A43615">
        <w:rPr>
          <w:rFonts w:ascii="Tahoma" w:eastAsia="Tahoma" w:hAnsi="Tahoma" w:cs="Tahoma"/>
          <w:sz w:val="20"/>
          <w:szCs w:val="20"/>
        </w:rPr>
        <w:t xml:space="preserve"> </w:t>
      </w:r>
      <w:r w:rsidRPr="007A1537">
        <w:rPr>
          <w:rFonts w:ascii="Tahoma" w:eastAsia="Tahoma" w:hAnsi="Tahoma" w:cs="Tahoma"/>
          <w:sz w:val="20"/>
          <w:szCs w:val="20"/>
        </w:rPr>
        <w:t>počitniškega varstva po preteku časa, za katerega je organizirano počitniško varstvo, jim je organizator varstva upravičen zaračunati dodatne stroške varstva.</w:t>
      </w:r>
    </w:p>
    <w:p w14:paraId="414700E4" w14:textId="77777777" w:rsidR="007A1537" w:rsidRPr="007A1537" w:rsidRDefault="007A1537" w:rsidP="007A1537">
      <w:pPr>
        <w:spacing w:after="0" w:line="240" w:lineRule="auto"/>
        <w:ind w:left="720" w:right="283"/>
        <w:contextualSpacing/>
        <w:jc w:val="both"/>
        <w:rPr>
          <w:rFonts w:ascii="Tahoma" w:eastAsia="Tahoma" w:hAnsi="Tahoma" w:cs="Tahoma"/>
          <w:sz w:val="20"/>
          <w:szCs w:val="20"/>
        </w:rPr>
      </w:pPr>
    </w:p>
    <w:p w14:paraId="5BFA0AA9" w14:textId="2A53473C" w:rsidR="007A1537" w:rsidRPr="007A1537" w:rsidRDefault="007A1537" w:rsidP="007A1537">
      <w:pPr>
        <w:numPr>
          <w:ilvl w:val="0"/>
          <w:numId w:val="1"/>
        </w:numPr>
        <w:spacing w:after="0" w:line="276" w:lineRule="auto"/>
        <w:ind w:right="283"/>
        <w:contextualSpacing/>
        <w:jc w:val="both"/>
        <w:rPr>
          <w:rFonts w:ascii="Tahoma" w:eastAsia="Tahoma" w:hAnsi="Tahoma" w:cs="Tahoma"/>
          <w:sz w:val="20"/>
          <w:szCs w:val="20"/>
        </w:rPr>
      </w:pPr>
      <w:r w:rsidRPr="007A1537">
        <w:rPr>
          <w:rFonts w:ascii="Tahoma" w:eastAsia="Tahoma" w:hAnsi="Tahoma" w:cs="Tahoma"/>
          <w:sz w:val="20"/>
          <w:szCs w:val="20"/>
        </w:rPr>
        <w:t>Otroka bodo v počitniško varstvo vodili in ponj prihajali starši</w:t>
      </w:r>
      <w:r w:rsidR="007B4FF5">
        <w:rPr>
          <w:rFonts w:ascii="Tahoma" w:eastAsia="Tahoma" w:hAnsi="Tahoma" w:cs="Tahoma"/>
          <w:sz w:val="20"/>
          <w:szCs w:val="20"/>
        </w:rPr>
        <w:t xml:space="preserve"> oziroma skrbniki</w:t>
      </w:r>
      <w:r w:rsidRPr="007A1537">
        <w:rPr>
          <w:rFonts w:ascii="Tahoma" w:eastAsia="Tahoma" w:hAnsi="Tahoma" w:cs="Tahoma"/>
          <w:sz w:val="20"/>
          <w:szCs w:val="20"/>
        </w:rPr>
        <w:t>, lahko pa tudi druge osebe, ki jih določijo starši na Prijavnici.</w:t>
      </w:r>
    </w:p>
    <w:p w14:paraId="2277DB73" w14:textId="77777777" w:rsidR="007A1537" w:rsidRPr="007A1537" w:rsidRDefault="007A1537" w:rsidP="007A1537">
      <w:pPr>
        <w:spacing w:after="0" w:line="240" w:lineRule="auto"/>
        <w:ind w:left="720" w:right="283"/>
        <w:contextualSpacing/>
        <w:jc w:val="both"/>
        <w:rPr>
          <w:rFonts w:ascii="Tahoma" w:eastAsia="Tahoma" w:hAnsi="Tahoma" w:cs="Tahoma"/>
          <w:sz w:val="20"/>
          <w:szCs w:val="20"/>
        </w:rPr>
      </w:pPr>
    </w:p>
    <w:p w14:paraId="6B2A8D63" w14:textId="37D3A583" w:rsidR="007A1537" w:rsidRPr="007A1537" w:rsidRDefault="007A1537" w:rsidP="007A1537">
      <w:pPr>
        <w:spacing w:after="0" w:line="276" w:lineRule="auto"/>
        <w:ind w:left="720" w:right="283"/>
        <w:contextualSpacing/>
        <w:jc w:val="both"/>
        <w:rPr>
          <w:rFonts w:ascii="Tahoma" w:eastAsia="Tahoma" w:hAnsi="Tahoma" w:cs="Tahoma"/>
          <w:sz w:val="20"/>
          <w:szCs w:val="20"/>
        </w:rPr>
      </w:pPr>
      <w:r w:rsidRPr="007A1537">
        <w:rPr>
          <w:rFonts w:ascii="Tahoma" w:eastAsia="Tahoma" w:hAnsi="Tahoma" w:cs="Tahoma"/>
          <w:sz w:val="20"/>
          <w:szCs w:val="20"/>
        </w:rPr>
        <w:t>Izjemoma lahko otroka, mlajšega od 8 let, v</w:t>
      </w:r>
      <w:r w:rsidR="00A43615">
        <w:rPr>
          <w:rFonts w:ascii="Tahoma" w:eastAsia="Tahoma" w:hAnsi="Tahoma" w:cs="Tahoma"/>
          <w:sz w:val="20"/>
          <w:szCs w:val="20"/>
        </w:rPr>
        <w:t xml:space="preserve"> </w:t>
      </w:r>
      <w:r w:rsidRPr="007A1537">
        <w:rPr>
          <w:rFonts w:ascii="Tahoma" w:eastAsia="Tahoma" w:hAnsi="Tahoma" w:cs="Tahoma"/>
          <w:sz w:val="20"/>
          <w:szCs w:val="20"/>
        </w:rPr>
        <w:t xml:space="preserve">počitniško varstvo spremljajo otroci stari od 10 do 14 let, </w:t>
      </w:r>
      <w:r w:rsidR="007B4FF5">
        <w:rPr>
          <w:rFonts w:ascii="Tahoma" w:eastAsia="Tahoma" w:hAnsi="Tahoma" w:cs="Tahoma"/>
          <w:sz w:val="20"/>
          <w:szCs w:val="20"/>
        </w:rPr>
        <w:t>če</w:t>
      </w:r>
      <w:r w:rsidRPr="007A1537">
        <w:rPr>
          <w:rFonts w:ascii="Tahoma" w:eastAsia="Tahoma" w:hAnsi="Tahoma" w:cs="Tahoma"/>
          <w:sz w:val="20"/>
          <w:szCs w:val="20"/>
        </w:rPr>
        <w:t xml:space="preserve"> starši</w:t>
      </w:r>
      <w:r w:rsidR="007B4FF5">
        <w:rPr>
          <w:rFonts w:ascii="Tahoma" w:eastAsia="Tahoma" w:hAnsi="Tahoma" w:cs="Tahoma"/>
          <w:sz w:val="20"/>
          <w:szCs w:val="20"/>
        </w:rPr>
        <w:t xml:space="preserve"> oziroma skrbniki</w:t>
      </w:r>
      <w:r w:rsidRPr="007A1537">
        <w:rPr>
          <w:rFonts w:ascii="Tahoma" w:eastAsia="Tahoma" w:hAnsi="Tahoma" w:cs="Tahoma"/>
          <w:sz w:val="20"/>
          <w:szCs w:val="20"/>
        </w:rPr>
        <w:t xml:space="preserve"> podpišejo pisno izjavo, da je organizator v celoti prost odgovornosti za varnost otroka na poti v</w:t>
      </w:r>
      <w:r w:rsidR="00A43615">
        <w:rPr>
          <w:rFonts w:ascii="Tahoma" w:eastAsia="Tahoma" w:hAnsi="Tahoma" w:cs="Tahoma"/>
          <w:sz w:val="20"/>
          <w:szCs w:val="20"/>
        </w:rPr>
        <w:t xml:space="preserve"> </w:t>
      </w:r>
      <w:r w:rsidRPr="007A1537">
        <w:rPr>
          <w:rFonts w:ascii="Tahoma" w:eastAsia="Tahoma" w:hAnsi="Tahoma" w:cs="Tahoma"/>
          <w:sz w:val="20"/>
          <w:szCs w:val="20"/>
        </w:rPr>
        <w:t>počitniško varstvo in na poti domov.</w:t>
      </w:r>
    </w:p>
    <w:p w14:paraId="5A7EFB29" w14:textId="77777777" w:rsidR="007A1537" w:rsidRPr="007A1537" w:rsidRDefault="007A1537" w:rsidP="007A1537">
      <w:pPr>
        <w:spacing w:after="0" w:line="276" w:lineRule="auto"/>
        <w:ind w:left="720" w:right="283"/>
        <w:contextualSpacing/>
        <w:jc w:val="both"/>
        <w:rPr>
          <w:rFonts w:ascii="Tahoma" w:eastAsia="Tahoma" w:hAnsi="Tahoma" w:cs="Tahoma"/>
          <w:sz w:val="20"/>
          <w:szCs w:val="20"/>
        </w:rPr>
      </w:pPr>
    </w:p>
    <w:p w14:paraId="547638D2" w14:textId="77777777" w:rsidR="007A1537" w:rsidRPr="007A1537" w:rsidRDefault="007A1537" w:rsidP="007A1537">
      <w:pPr>
        <w:numPr>
          <w:ilvl w:val="0"/>
          <w:numId w:val="1"/>
        </w:numPr>
        <w:spacing w:after="0" w:line="276" w:lineRule="auto"/>
        <w:ind w:right="283"/>
        <w:contextualSpacing/>
        <w:jc w:val="both"/>
        <w:rPr>
          <w:rFonts w:ascii="Tahoma" w:eastAsia="Tahoma" w:hAnsi="Tahoma" w:cs="Tahoma"/>
          <w:sz w:val="20"/>
          <w:szCs w:val="20"/>
        </w:rPr>
      </w:pPr>
      <w:r w:rsidRPr="007A1537">
        <w:rPr>
          <w:rFonts w:ascii="Tahoma" w:eastAsia="Tahoma" w:hAnsi="Tahoma" w:cs="Tahoma"/>
          <w:sz w:val="20"/>
          <w:szCs w:val="20"/>
        </w:rPr>
        <w:t>Varstvo se izvaja v prostorih OBV, na plaži v Valdoltri ter po programu organizatorja na drugih lokacijah.</w:t>
      </w:r>
    </w:p>
    <w:p w14:paraId="566EC3D4" w14:textId="77777777" w:rsidR="007A1537" w:rsidRPr="007A1537" w:rsidRDefault="007A1537" w:rsidP="007A1537">
      <w:pPr>
        <w:spacing w:after="0" w:line="240" w:lineRule="auto"/>
        <w:ind w:right="283"/>
        <w:jc w:val="both"/>
        <w:rPr>
          <w:rFonts w:ascii="Tahoma" w:eastAsia="Tahoma" w:hAnsi="Tahoma" w:cs="Tahoma"/>
          <w:sz w:val="20"/>
          <w:szCs w:val="20"/>
        </w:rPr>
      </w:pPr>
    </w:p>
    <w:p w14:paraId="2428E920" w14:textId="0BF382EA" w:rsidR="00F40174" w:rsidRDefault="00F40174" w:rsidP="00772A80">
      <w:pPr>
        <w:tabs>
          <w:tab w:val="left" w:pos="851"/>
        </w:tabs>
        <w:rPr>
          <w:rFonts w:ascii="Tahoma" w:hAnsi="Tahoma" w:cs="Tahoma"/>
          <w:sz w:val="13"/>
          <w:szCs w:val="13"/>
        </w:rPr>
      </w:pPr>
    </w:p>
    <w:p w14:paraId="17F1FD70" w14:textId="39946E88" w:rsidR="007A1537" w:rsidRDefault="007A1537" w:rsidP="00772A80">
      <w:pPr>
        <w:tabs>
          <w:tab w:val="left" w:pos="851"/>
        </w:tabs>
        <w:rPr>
          <w:rFonts w:ascii="Tahoma" w:hAnsi="Tahoma" w:cs="Tahoma"/>
          <w:sz w:val="13"/>
          <w:szCs w:val="13"/>
        </w:rPr>
      </w:pPr>
    </w:p>
    <w:p w14:paraId="0E611DC4" w14:textId="3EBFB12F" w:rsidR="007A1537" w:rsidRDefault="007A1537" w:rsidP="00772A80">
      <w:pPr>
        <w:tabs>
          <w:tab w:val="left" w:pos="851"/>
        </w:tabs>
        <w:rPr>
          <w:rFonts w:ascii="Tahoma" w:hAnsi="Tahoma" w:cs="Tahoma"/>
          <w:sz w:val="13"/>
          <w:szCs w:val="13"/>
        </w:rPr>
      </w:pPr>
    </w:p>
    <w:p w14:paraId="4FC14C1C" w14:textId="509FCF26" w:rsidR="007A1537" w:rsidRPr="007A1537" w:rsidRDefault="007A1537" w:rsidP="007A1537">
      <w:pPr>
        <w:spacing w:after="0" w:line="276" w:lineRule="auto"/>
        <w:ind w:left="709" w:right="283"/>
        <w:jc w:val="both"/>
        <w:rPr>
          <w:rFonts w:ascii="Tahoma" w:eastAsia="Tahoma" w:hAnsi="Tahoma" w:cs="Tahoma"/>
          <w:sz w:val="20"/>
          <w:szCs w:val="20"/>
        </w:rPr>
      </w:pPr>
      <w:r w:rsidRPr="007A1537">
        <w:rPr>
          <w:rFonts w:ascii="Tahoma" w:eastAsia="Tahoma" w:hAnsi="Tahoma" w:cs="Tahoma"/>
          <w:sz w:val="20"/>
          <w:szCs w:val="20"/>
        </w:rPr>
        <w:lastRenderedPageBreak/>
        <w:t>Strokovni delavec zjutraj sprejme otroke praviloma v prostorih OBV, kjer se izvaja počitniško varstvo oziroma glede na program varstva tudi na drugi lokacijah, o čemer predhodno (dan prej) obvesti starše</w:t>
      </w:r>
      <w:r w:rsidR="007B4FF5">
        <w:rPr>
          <w:rFonts w:ascii="Tahoma" w:eastAsia="Tahoma" w:hAnsi="Tahoma" w:cs="Tahoma"/>
          <w:sz w:val="20"/>
          <w:szCs w:val="20"/>
        </w:rPr>
        <w:t xml:space="preserve"> oziroma skrbnike</w:t>
      </w:r>
      <w:r w:rsidRPr="007A1537">
        <w:rPr>
          <w:rFonts w:ascii="Tahoma" w:eastAsia="Tahoma" w:hAnsi="Tahoma" w:cs="Tahoma"/>
          <w:sz w:val="20"/>
          <w:szCs w:val="20"/>
        </w:rPr>
        <w:t xml:space="preserve">. </w:t>
      </w:r>
    </w:p>
    <w:p w14:paraId="4591B160" w14:textId="77777777" w:rsidR="007A1537" w:rsidRPr="007A1537" w:rsidRDefault="007A1537" w:rsidP="007A1537">
      <w:pPr>
        <w:spacing w:after="0" w:line="240" w:lineRule="auto"/>
        <w:ind w:left="720" w:right="283"/>
        <w:contextualSpacing/>
        <w:jc w:val="both"/>
        <w:rPr>
          <w:rFonts w:ascii="Tahoma" w:eastAsia="Tahoma" w:hAnsi="Tahoma" w:cs="Tahoma"/>
          <w:sz w:val="20"/>
          <w:szCs w:val="20"/>
        </w:rPr>
      </w:pPr>
    </w:p>
    <w:p w14:paraId="014E9C9A" w14:textId="5D7C2DFB" w:rsidR="007A1537" w:rsidRPr="007A1537" w:rsidRDefault="007A1537" w:rsidP="007A1537">
      <w:pPr>
        <w:numPr>
          <w:ilvl w:val="0"/>
          <w:numId w:val="1"/>
        </w:numPr>
        <w:spacing w:after="0" w:line="276" w:lineRule="auto"/>
        <w:ind w:right="283"/>
        <w:contextualSpacing/>
        <w:jc w:val="both"/>
        <w:rPr>
          <w:rFonts w:ascii="Tahoma" w:eastAsia="Tahoma" w:hAnsi="Tahoma" w:cs="Tahoma"/>
          <w:sz w:val="20"/>
          <w:szCs w:val="20"/>
        </w:rPr>
      </w:pPr>
      <w:r w:rsidRPr="007A1537">
        <w:rPr>
          <w:rFonts w:ascii="Tahoma" w:eastAsia="Tahoma" w:hAnsi="Tahoma" w:cs="Tahoma"/>
          <w:sz w:val="20"/>
          <w:szCs w:val="20"/>
        </w:rPr>
        <w:t>Starši</w:t>
      </w:r>
      <w:r w:rsidR="007B4FF5">
        <w:rPr>
          <w:rFonts w:ascii="Tahoma" w:eastAsia="Tahoma" w:hAnsi="Tahoma" w:cs="Tahoma"/>
          <w:sz w:val="20"/>
          <w:szCs w:val="20"/>
        </w:rPr>
        <w:t xml:space="preserve"> oziroma skrbniki</w:t>
      </w:r>
      <w:r w:rsidRPr="007A1537">
        <w:rPr>
          <w:rFonts w:ascii="Tahoma" w:eastAsia="Tahoma" w:hAnsi="Tahoma" w:cs="Tahoma"/>
          <w:sz w:val="20"/>
          <w:szCs w:val="20"/>
        </w:rPr>
        <w:t xml:space="preserve"> so </w:t>
      </w:r>
      <w:r w:rsidR="007B4FF5">
        <w:rPr>
          <w:rFonts w:ascii="Tahoma" w:eastAsia="Tahoma" w:hAnsi="Tahoma" w:cs="Tahoma"/>
          <w:sz w:val="20"/>
          <w:szCs w:val="20"/>
        </w:rPr>
        <w:t xml:space="preserve">ob </w:t>
      </w:r>
      <w:r w:rsidRPr="007A1537">
        <w:rPr>
          <w:rFonts w:ascii="Tahoma" w:eastAsia="Tahoma" w:hAnsi="Tahoma" w:cs="Tahoma"/>
          <w:sz w:val="20"/>
          <w:szCs w:val="20"/>
        </w:rPr>
        <w:t xml:space="preserve">prihodu in odhodu v oziroma iz prostora, kjer se izvaja počitniško varstvo, dolžni spoštovati veljavni hišni red/pravila upravljalca prostora, določila Splošnih pogojev in urnik počitniškega varstva. </w:t>
      </w:r>
    </w:p>
    <w:p w14:paraId="3FDA6290" w14:textId="77777777" w:rsidR="007A1537" w:rsidRPr="007A1537" w:rsidRDefault="007A1537" w:rsidP="007A1537">
      <w:pPr>
        <w:spacing w:after="0" w:line="276" w:lineRule="auto"/>
        <w:ind w:right="283"/>
        <w:jc w:val="both"/>
        <w:rPr>
          <w:rFonts w:ascii="Tahoma" w:eastAsia="Tahoma" w:hAnsi="Tahoma" w:cs="Tahoma"/>
          <w:sz w:val="20"/>
          <w:szCs w:val="20"/>
        </w:rPr>
      </w:pPr>
    </w:p>
    <w:p w14:paraId="38040502" w14:textId="75ABFD9C" w:rsidR="007A1537" w:rsidRPr="007A1537" w:rsidRDefault="007A1537" w:rsidP="007A1537">
      <w:pPr>
        <w:numPr>
          <w:ilvl w:val="0"/>
          <w:numId w:val="1"/>
        </w:numPr>
        <w:spacing w:after="0" w:line="276" w:lineRule="auto"/>
        <w:ind w:right="283"/>
        <w:contextualSpacing/>
        <w:jc w:val="both"/>
        <w:rPr>
          <w:rFonts w:ascii="Tahoma" w:eastAsia="Tahoma" w:hAnsi="Tahoma" w:cs="Tahoma"/>
          <w:sz w:val="20"/>
          <w:szCs w:val="20"/>
        </w:rPr>
      </w:pPr>
      <w:r w:rsidRPr="40D10B29">
        <w:rPr>
          <w:rFonts w:ascii="Tahoma" w:eastAsia="Tahoma" w:hAnsi="Tahoma" w:cs="Tahoma"/>
          <w:sz w:val="20"/>
          <w:szCs w:val="20"/>
        </w:rPr>
        <w:t xml:space="preserve">Organizator varstva zagotavlja varstvo otrok v </w:t>
      </w:r>
      <w:r w:rsidR="4FDCBB54" w:rsidRPr="40D10B29">
        <w:rPr>
          <w:rFonts w:ascii="Tahoma" w:eastAsia="Tahoma" w:hAnsi="Tahoma" w:cs="Tahoma"/>
          <w:sz w:val="20"/>
          <w:szCs w:val="20"/>
        </w:rPr>
        <w:t>zgoraj navedenem časovnem okviru</w:t>
      </w:r>
      <w:r w:rsidRPr="40D10B29">
        <w:rPr>
          <w:rFonts w:ascii="Tahoma" w:eastAsia="Tahoma" w:hAnsi="Tahoma" w:cs="Tahoma"/>
          <w:sz w:val="20"/>
          <w:szCs w:val="20"/>
        </w:rPr>
        <w:t>, tako da za vsakih 10 vključenih otrok zagotovi enega spremljevalca – vzgojitelja. V vsakem trenutku je v varstvu prisotna vodja varstva, na katero se starši</w:t>
      </w:r>
      <w:r w:rsidR="007B4FF5" w:rsidRPr="40D10B29">
        <w:rPr>
          <w:rFonts w:ascii="Tahoma" w:eastAsia="Tahoma" w:hAnsi="Tahoma" w:cs="Tahoma"/>
          <w:sz w:val="20"/>
          <w:szCs w:val="20"/>
        </w:rPr>
        <w:t xml:space="preserve"> oziroma skrbniki</w:t>
      </w:r>
      <w:r w:rsidRPr="40D10B29">
        <w:rPr>
          <w:rFonts w:ascii="Tahoma" w:eastAsia="Tahoma" w:hAnsi="Tahoma" w:cs="Tahoma"/>
          <w:sz w:val="20"/>
          <w:szCs w:val="20"/>
        </w:rPr>
        <w:t xml:space="preserve"> obračajo z morebitnimi vprašanji.</w:t>
      </w:r>
    </w:p>
    <w:p w14:paraId="0D40E2BD" w14:textId="77777777" w:rsidR="007A1537" w:rsidRPr="007A1537" w:rsidRDefault="007A1537" w:rsidP="007A1537">
      <w:pPr>
        <w:spacing w:after="0" w:line="240" w:lineRule="auto"/>
        <w:ind w:left="720" w:right="283"/>
        <w:contextualSpacing/>
        <w:jc w:val="both"/>
        <w:rPr>
          <w:rFonts w:ascii="Tahoma" w:eastAsia="Tahoma" w:hAnsi="Tahoma" w:cs="Tahoma"/>
          <w:sz w:val="20"/>
          <w:szCs w:val="20"/>
        </w:rPr>
      </w:pPr>
    </w:p>
    <w:p w14:paraId="0D472B4E" w14:textId="335BB0CC" w:rsidR="007A1537" w:rsidRPr="007A1537" w:rsidRDefault="007A1537" w:rsidP="007A1537">
      <w:pPr>
        <w:numPr>
          <w:ilvl w:val="0"/>
          <w:numId w:val="1"/>
        </w:numPr>
        <w:spacing w:after="0" w:line="276" w:lineRule="auto"/>
        <w:ind w:right="283"/>
        <w:contextualSpacing/>
        <w:jc w:val="both"/>
        <w:rPr>
          <w:rFonts w:ascii="Tahoma" w:eastAsia="Tahoma" w:hAnsi="Tahoma" w:cs="Tahoma"/>
          <w:sz w:val="20"/>
          <w:szCs w:val="20"/>
        </w:rPr>
      </w:pPr>
      <w:r w:rsidRPr="007A1537">
        <w:rPr>
          <w:rFonts w:ascii="Tahoma" w:eastAsia="Tahoma" w:hAnsi="Tahoma" w:cs="Tahoma"/>
          <w:b/>
          <w:bCs/>
          <w:sz w:val="20"/>
          <w:szCs w:val="20"/>
        </w:rPr>
        <w:t>V primeru upravičene odsotnosti otroka (bolezen, poškodba) so starši</w:t>
      </w:r>
      <w:r w:rsidR="007B4FF5">
        <w:rPr>
          <w:rFonts w:ascii="Tahoma" w:eastAsia="Tahoma" w:hAnsi="Tahoma" w:cs="Tahoma"/>
          <w:b/>
          <w:bCs/>
          <w:sz w:val="20"/>
          <w:szCs w:val="20"/>
        </w:rPr>
        <w:t xml:space="preserve"> </w:t>
      </w:r>
      <w:r w:rsidR="007B4FF5" w:rsidRPr="007B4FF5">
        <w:rPr>
          <w:rFonts w:ascii="Tahoma" w:eastAsia="Tahoma" w:hAnsi="Tahoma" w:cs="Tahoma"/>
          <w:b/>
          <w:bCs/>
          <w:sz w:val="20"/>
          <w:szCs w:val="20"/>
        </w:rPr>
        <w:t>oziroma skrbniki</w:t>
      </w:r>
      <w:r w:rsidRPr="007A1537">
        <w:rPr>
          <w:rFonts w:ascii="Tahoma" w:eastAsia="Tahoma" w:hAnsi="Tahoma" w:cs="Tahoma"/>
          <w:b/>
          <w:bCs/>
          <w:sz w:val="20"/>
          <w:szCs w:val="20"/>
        </w:rPr>
        <w:t xml:space="preserve"> to dolžni sporočiti vodji varstva na tel. številko: 051 288 199 do 8.</w:t>
      </w:r>
      <w:r w:rsidR="007B4FF5">
        <w:rPr>
          <w:rFonts w:ascii="Tahoma" w:eastAsia="Tahoma" w:hAnsi="Tahoma" w:cs="Tahoma"/>
          <w:b/>
          <w:bCs/>
          <w:sz w:val="20"/>
          <w:szCs w:val="20"/>
        </w:rPr>
        <w:t>15</w:t>
      </w:r>
      <w:r w:rsidRPr="007A1537">
        <w:rPr>
          <w:rFonts w:ascii="Tahoma" w:eastAsia="Tahoma" w:hAnsi="Tahoma" w:cs="Tahoma"/>
          <w:b/>
          <w:bCs/>
          <w:sz w:val="20"/>
          <w:szCs w:val="20"/>
        </w:rPr>
        <w:t xml:space="preserve"> ure zjutraj</w:t>
      </w:r>
      <w:r w:rsidRPr="007A1537">
        <w:rPr>
          <w:rFonts w:ascii="Tahoma" w:eastAsia="Tahoma" w:hAnsi="Tahoma" w:cs="Tahoma"/>
          <w:sz w:val="20"/>
          <w:szCs w:val="20"/>
        </w:rPr>
        <w:t xml:space="preserve">. </w:t>
      </w:r>
      <w:r w:rsidRPr="007A1537">
        <w:rPr>
          <w:rFonts w:ascii="Tahoma" w:eastAsia="Tahoma" w:hAnsi="Tahoma" w:cs="Tahoma"/>
          <w:b/>
          <w:bCs/>
          <w:sz w:val="20"/>
          <w:szCs w:val="20"/>
        </w:rPr>
        <w:t>Če tega ne storijo do navedenega termina, se šteje, da je otrok ne</w:t>
      </w:r>
      <w:r w:rsidR="00DB12D2">
        <w:rPr>
          <w:rFonts w:ascii="Tahoma" w:eastAsia="Tahoma" w:hAnsi="Tahoma" w:cs="Tahoma"/>
          <w:b/>
          <w:bCs/>
          <w:sz w:val="20"/>
          <w:szCs w:val="20"/>
        </w:rPr>
        <w:t>o</w:t>
      </w:r>
      <w:r w:rsidRPr="007A1537">
        <w:rPr>
          <w:rFonts w:ascii="Tahoma" w:eastAsia="Tahoma" w:hAnsi="Tahoma" w:cs="Tahoma"/>
          <w:b/>
          <w:bCs/>
          <w:sz w:val="20"/>
          <w:szCs w:val="20"/>
        </w:rPr>
        <w:t xml:space="preserve">pravičeno odsoten in so starši </w:t>
      </w:r>
      <w:r w:rsidR="007B4FF5" w:rsidRPr="007B4FF5">
        <w:rPr>
          <w:rFonts w:ascii="Tahoma" w:eastAsia="Tahoma" w:hAnsi="Tahoma" w:cs="Tahoma"/>
          <w:b/>
          <w:bCs/>
          <w:sz w:val="20"/>
          <w:szCs w:val="20"/>
        </w:rPr>
        <w:t xml:space="preserve">oziroma skrbniki </w:t>
      </w:r>
      <w:r w:rsidRPr="007A1537">
        <w:rPr>
          <w:rFonts w:ascii="Tahoma" w:eastAsia="Tahoma" w:hAnsi="Tahoma" w:cs="Tahoma"/>
          <w:b/>
          <w:bCs/>
          <w:sz w:val="20"/>
          <w:szCs w:val="20"/>
        </w:rPr>
        <w:t>dolžni poravnati stroške dnevnega obroka.</w:t>
      </w:r>
    </w:p>
    <w:p w14:paraId="7E54FD1D" w14:textId="77777777" w:rsidR="007A1537" w:rsidRPr="007A1537" w:rsidRDefault="007A1537" w:rsidP="007A1537">
      <w:pPr>
        <w:spacing w:after="0" w:line="240" w:lineRule="auto"/>
        <w:ind w:left="720"/>
        <w:contextualSpacing/>
        <w:rPr>
          <w:rFonts w:ascii="Tahoma" w:eastAsia="Tahoma" w:hAnsi="Tahoma" w:cs="Tahoma"/>
          <w:sz w:val="20"/>
          <w:szCs w:val="20"/>
        </w:rPr>
      </w:pPr>
    </w:p>
    <w:p w14:paraId="1D7F4111" w14:textId="19268AAE" w:rsidR="007A1537" w:rsidRPr="007A1537" w:rsidRDefault="007A1537" w:rsidP="007A1537">
      <w:pPr>
        <w:numPr>
          <w:ilvl w:val="0"/>
          <w:numId w:val="1"/>
        </w:numPr>
        <w:spacing w:after="0" w:line="276" w:lineRule="auto"/>
        <w:ind w:right="283"/>
        <w:contextualSpacing/>
        <w:jc w:val="both"/>
        <w:rPr>
          <w:rFonts w:ascii="Tahoma" w:eastAsia="Tahoma" w:hAnsi="Tahoma" w:cs="Tahoma"/>
          <w:sz w:val="20"/>
          <w:szCs w:val="20"/>
        </w:rPr>
      </w:pPr>
      <w:r w:rsidRPr="007A1537">
        <w:rPr>
          <w:rFonts w:ascii="Tahoma" w:eastAsia="Tahoma" w:hAnsi="Tahoma" w:cs="Tahoma"/>
          <w:sz w:val="20"/>
          <w:szCs w:val="20"/>
        </w:rPr>
        <w:t xml:space="preserve">Starši </w:t>
      </w:r>
      <w:r w:rsidR="007B4FF5" w:rsidRPr="007B4FF5">
        <w:rPr>
          <w:rFonts w:ascii="Tahoma" w:eastAsia="Tahoma" w:hAnsi="Tahoma" w:cs="Tahoma"/>
          <w:sz w:val="20"/>
          <w:szCs w:val="20"/>
        </w:rPr>
        <w:t xml:space="preserve">oziroma skrbniki </w:t>
      </w:r>
      <w:r w:rsidRPr="007A1537">
        <w:rPr>
          <w:rFonts w:ascii="Tahoma" w:eastAsia="Tahoma" w:hAnsi="Tahoma" w:cs="Tahoma"/>
          <w:sz w:val="20"/>
          <w:szCs w:val="20"/>
        </w:rPr>
        <w:t xml:space="preserve">morajo </w:t>
      </w:r>
      <w:r w:rsidR="007B4FF5" w:rsidRPr="007A1537">
        <w:rPr>
          <w:rFonts w:ascii="Tahoma" w:eastAsia="Tahoma" w:hAnsi="Tahoma" w:cs="Tahoma"/>
          <w:sz w:val="20"/>
          <w:szCs w:val="20"/>
        </w:rPr>
        <w:t xml:space="preserve">biti </w:t>
      </w:r>
      <w:r w:rsidRPr="007A1537">
        <w:rPr>
          <w:rFonts w:ascii="Tahoma" w:eastAsia="Tahoma" w:hAnsi="Tahoma" w:cs="Tahoma"/>
          <w:sz w:val="20"/>
          <w:szCs w:val="20"/>
        </w:rPr>
        <w:t>v času varstva ves čas dosegljivi na telefonsk</w:t>
      </w:r>
      <w:r w:rsidR="007B4FF5">
        <w:rPr>
          <w:rFonts w:ascii="Tahoma" w:eastAsia="Tahoma" w:hAnsi="Tahoma" w:cs="Tahoma"/>
          <w:sz w:val="20"/>
          <w:szCs w:val="20"/>
        </w:rPr>
        <w:t>i</w:t>
      </w:r>
      <w:r w:rsidRPr="007A1537">
        <w:rPr>
          <w:rFonts w:ascii="Tahoma" w:eastAsia="Tahoma" w:hAnsi="Tahoma" w:cs="Tahoma"/>
          <w:sz w:val="20"/>
          <w:szCs w:val="20"/>
        </w:rPr>
        <w:t xml:space="preserve"> številk</w:t>
      </w:r>
      <w:r w:rsidR="007B4FF5">
        <w:rPr>
          <w:rFonts w:ascii="Tahoma" w:eastAsia="Tahoma" w:hAnsi="Tahoma" w:cs="Tahoma"/>
          <w:sz w:val="20"/>
          <w:szCs w:val="20"/>
        </w:rPr>
        <w:t>i</w:t>
      </w:r>
      <w:r w:rsidRPr="007A1537">
        <w:rPr>
          <w:rFonts w:ascii="Tahoma" w:eastAsia="Tahoma" w:hAnsi="Tahoma" w:cs="Tahoma"/>
          <w:sz w:val="20"/>
          <w:szCs w:val="20"/>
        </w:rPr>
        <w:t xml:space="preserve"> naveden</w:t>
      </w:r>
      <w:r w:rsidR="007B4FF5">
        <w:rPr>
          <w:rFonts w:ascii="Tahoma" w:eastAsia="Tahoma" w:hAnsi="Tahoma" w:cs="Tahoma"/>
          <w:sz w:val="20"/>
          <w:szCs w:val="20"/>
        </w:rPr>
        <w:t>i</w:t>
      </w:r>
      <w:r w:rsidRPr="007A1537">
        <w:rPr>
          <w:rFonts w:ascii="Tahoma" w:eastAsia="Tahoma" w:hAnsi="Tahoma" w:cs="Tahoma"/>
          <w:sz w:val="20"/>
          <w:szCs w:val="20"/>
        </w:rPr>
        <w:t xml:space="preserve"> v Prijavnici, da </w:t>
      </w:r>
      <w:r w:rsidR="00DB12D2">
        <w:rPr>
          <w:rFonts w:ascii="Tahoma" w:eastAsia="Tahoma" w:hAnsi="Tahoma" w:cs="Tahoma"/>
          <w:sz w:val="20"/>
          <w:szCs w:val="20"/>
        </w:rPr>
        <w:t>jim</w:t>
      </w:r>
      <w:r w:rsidRPr="007A1537">
        <w:rPr>
          <w:rFonts w:ascii="Tahoma" w:eastAsia="Tahoma" w:hAnsi="Tahoma" w:cs="Tahoma"/>
          <w:sz w:val="20"/>
          <w:szCs w:val="20"/>
        </w:rPr>
        <w:t xml:space="preserve"> lahko strokovni delavci ali organizator sporočijo vse potrebne informacije ali posebna obvestila v zvezi z otrokom.</w:t>
      </w:r>
    </w:p>
    <w:p w14:paraId="35EFE2A6" w14:textId="77777777" w:rsidR="007A1537" w:rsidRPr="007A1537" w:rsidRDefault="007A1537" w:rsidP="007A1537">
      <w:pPr>
        <w:spacing w:after="0" w:line="240" w:lineRule="auto"/>
        <w:ind w:left="720" w:right="283"/>
        <w:contextualSpacing/>
        <w:jc w:val="both"/>
        <w:rPr>
          <w:rFonts w:ascii="Tahoma" w:eastAsia="Tahoma" w:hAnsi="Tahoma" w:cs="Tahoma"/>
          <w:sz w:val="20"/>
          <w:szCs w:val="20"/>
        </w:rPr>
      </w:pPr>
    </w:p>
    <w:p w14:paraId="4ED6B9FE" w14:textId="59F34C4A" w:rsidR="007A1537" w:rsidRPr="007A1537" w:rsidRDefault="007A1537" w:rsidP="007A1537">
      <w:pPr>
        <w:numPr>
          <w:ilvl w:val="0"/>
          <w:numId w:val="1"/>
        </w:numPr>
        <w:spacing w:after="0" w:line="276" w:lineRule="auto"/>
        <w:ind w:right="283"/>
        <w:contextualSpacing/>
        <w:jc w:val="both"/>
        <w:rPr>
          <w:rFonts w:ascii="Tahoma" w:eastAsia="Tahoma" w:hAnsi="Tahoma" w:cs="Tahoma"/>
          <w:sz w:val="20"/>
          <w:szCs w:val="20"/>
        </w:rPr>
      </w:pPr>
      <w:r w:rsidRPr="007A1537">
        <w:rPr>
          <w:rFonts w:ascii="Tahoma" w:eastAsia="Tahoma" w:hAnsi="Tahoma" w:cs="Tahoma"/>
          <w:sz w:val="20"/>
          <w:szCs w:val="20"/>
        </w:rPr>
        <w:t xml:space="preserve">Otroci in starši </w:t>
      </w:r>
      <w:r w:rsidR="007B4FF5" w:rsidRPr="007B4FF5">
        <w:rPr>
          <w:rFonts w:ascii="Tahoma" w:eastAsia="Tahoma" w:hAnsi="Tahoma" w:cs="Tahoma"/>
          <w:sz w:val="20"/>
          <w:szCs w:val="20"/>
        </w:rPr>
        <w:t xml:space="preserve">oziroma skrbniki </w:t>
      </w:r>
      <w:r w:rsidRPr="007A1537">
        <w:rPr>
          <w:rFonts w:ascii="Tahoma" w:eastAsia="Tahoma" w:hAnsi="Tahoma" w:cs="Tahoma"/>
          <w:sz w:val="20"/>
          <w:szCs w:val="20"/>
        </w:rPr>
        <w:t xml:space="preserve">so v času varstva dolžni spoštovati navodila strokovnega osebja, hišni red ter </w:t>
      </w:r>
      <w:r w:rsidR="007B4FF5">
        <w:rPr>
          <w:rFonts w:ascii="Tahoma" w:eastAsia="Tahoma" w:hAnsi="Tahoma" w:cs="Tahoma"/>
          <w:sz w:val="20"/>
          <w:szCs w:val="20"/>
        </w:rPr>
        <w:t xml:space="preserve">morebitne </w:t>
      </w:r>
      <w:r w:rsidRPr="007A1537">
        <w:rPr>
          <w:rFonts w:ascii="Tahoma" w:eastAsia="Tahoma" w:hAnsi="Tahoma" w:cs="Tahoma"/>
          <w:sz w:val="20"/>
          <w:szCs w:val="20"/>
        </w:rPr>
        <w:t xml:space="preserve">varnostne predpise, ki so jim ob prvem prihodu predstavljeni. </w:t>
      </w:r>
    </w:p>
    <w:p w14:paraId="1EAA2E40" w14:textId="77777777" w:rsidR="007A1537" w:rsidRPr="007A1537" w:rsidRDefault="007A1537" w:rsidP="007A1537">
      <w:pPr>
        <w:spacing w:after="0" w:line="240" w:lineRule="auto"/>
        <w:ind w:right="283"/>
        <w:jc w:val="both"/>
        <w:rPr>
          <w:rFonts w:ascii="Tahoma" w:eastAsia="Tahoma" w:hAnsi="Tahoma" w:cs="Tahoma"/>
          <w:sz w:val="20"/>
          <w:szCs w:val="20"/>
        </w:rPr>
      </w:pPr>
    </w:p>
    <w:p w14:paraId="01BD1316" w14:textId="17EE924B" w:rsidR="007A1537" w:rsidRPr="007A1537" w:rsidRDefault="007A1537" w:rsidP="007A1537">
      <w:pPr>
        <w:spacing w:after="0" w:line="276" w:lineRule="auto"/>
        <w:ind w:left="720" w:right="283"/>
        <w:contextualSpacing/>
        <w:jc w:val="both"/>
        <w:rPr>
          <w:rFonts w:ascii="Tahoma" w:eastAsia="Tahoma" w:hAnsi="Tahoma" w:cs="Tahoma"/>
          <w:sz w:val="20"/>
          <w:szCs w:val="20"/>
        </w:rPr>
      </w:pPr>
      <w:r w:rsidRPr="007A1537">
        <w:rPr>
          <w:rFonts w:ascii="Tahoma" w:eastAsia="Tahoma" w:hAnsi="Tahoma" w:cs="Tahoma"/>
          <w:sz w:val="20"/>
          <w:szCs w:val="20"/>
        </w:rPr>
        <w:t>Če se otroci</w:t>
      </w:r>
      <w:r w:rsidR="007B4FF5">
        <w:rPr>
          <w:rFonts w:ascii="Tahoma" w:eastAsia="Tahoma" w:hAnsi="Tahoma" w:cs="Tahoma"/>
          <w:sz w:val="20"/>
          <w:szCs w:val="20"/>
        </w:rPr>
        <w:t>,</w:t>
      </w:r>
      <w:r w:rsidRPr="007A1537">
        <w:rPr>
          <w:rFonts w:ascii="Tahoma" w:eastAsia="Tahoma" w:hAnsi="Tahoma" w:cs="Tahoma"/>
          <w:sz w:val="20"/>
          <w:szCs w:val="20"/>
        </w:rPr>
        <w:t xml:space="preserve"> starši</w:t>
      </w:r>
      <w:r w:rsidR="007B4FF5">
        <w:rPr>
          <w:rFonts w:ascii="Tahoma" w:eastAsia="Tahoma" w:hAnsi="Tahoma" w:cs="Tahoma"/>
          <w:sz w:val="20"/>
          <w:szCs w:val="20"/>
        </w:rPr>
        <w:t xml:space="preserve"> oziroma skrbniki</w:t>
      </w:r>
      <w:r w:rsidRPr="007A1537">
        <w:rPr>
          <w:rFonts w:ascii="Tahoma" w:eastAsia="Tahoma" w:hAnsi="Tahoma" w:cs="Tahoma"/>
          <w:sz w:val="20"/>
          <w:szCs w:val="20"/>
        </w:rPr>
        <w:t xml:space="preserve"> navodil strokovnega osebja ter hišnega reda ne držijo oziroma s svojim obnašanjem ogrožajo ostale udeležence počitniškega varstva ali je zaradi njihovega obnašanja onemogočeno ali oteženo izvajanje sprejetega programa počitniškega varstva, so lahko po presoji vodje varstva izključeni iz varstva ter organizator varstva brez odpovednega roka odstopi od prevzetih obveznosti varstva otroka.  </w:t>
      </w:r>
    </w:p>
    <w:p w14:paraId="72ECC820" w14:textId="77777777" w:rsidR="007A1537" w:rsidRPr="007A1537" w:rsidRDefault="007A1537" w:rsidP="007A1537">
      <w:pPr>
        <w:spacing w:after="0" w:line="240" w:lineRule="auto"/>
        <w:ind w:left="720" w:right="283"/>
        <w:contextualSpacing/>
        <w:jc w:val="both"/>
        <w:rPr>
          <w:rFonts w:ascii="Tahoma" w:eastAsia="Tahoma" w:hAnsi="Tahoma" w:cs="Tahoma"/>
          <w:sz w:val="20"/>
          <w:szCs w:val="20"/>
        </w:rPr>
      </w:pPr>
    </w:p>
    <w:p w14:paraId="00C667EB" w14:textId="57E37E37" w:rsidR="007A1537" w:rsidRPr="007A1537" w:rsidRDefault="007A1537" w:rsidP="007A1537">
      <w:pPr>
        <w:numPr>
          <w:ilvl w:val="0"/>
          <w:numId w:val="1"/>
        </w:numPr>
        <w:spacing w:after="0" w:line="276" w:lineRule="auto"/>
        <w:ind w:right="283"/>
        <w:contextualSpacing/>
        <w:jc w:val="both"/>
        <w:rPr>
          <w:rFonts w:ascii="Tahoma" w:eastAsia="Tahoma" w:hAnsi="Tahoma" w:cs="Tahoma"/>
          <w:sz w:val="20"/>
          <w:szCs w:val="20"/>
        </w:rPr>
      </w:pPr>
      <w:r w:rsidRPr="007A1537">
        <w:rPr>
          <w:rFonts w:ascii="Tahoma" w:eastAsia="Tahoma" w:hAnsi="Tahoma" w:cs="Tahoma"/>
          <w:sz w:val="20"/>
          <w:szCs w:val="20"/>
        </w:rPr>
        <w:t xml:space="preserve">Organizator varstva v sodelovanju </w:t>
      </w:r>
      <w:r w:rsidR="007B4FF5">
        <w:rPr>
          <w:rFonts w:ascii="Tahoma" w:eastAsia="Tahoma" w:hAnsi="Tahoma" w:cs="Tahoma"/>
          <w:sz w:val="20"/>
          <w:szCs w:val="20"/>
        </w:rPr>
        <w:t>s</w:t>
      </w:r>
      <w:r w:rsidRPr="007A1537">
        <w:rPr>
          <w:rFonts w:ascii="Tahoma" w:eastAsia="Tahoma" w:hAnsi="Tahoma" w:cs="Tahoma"/>
          <w:sz w:val="20"/>
          <w:szCs w:val="20"/>
        </w:rPr>
        <w:t xml:space="preserve"> </w:t>
      </w:r>
      <w:r w:rsidR="0082152C">
        <w:rPr>
          <w:rFonts w:ascii="Tahoma" w:eastAsia="Tahoma" w:hAnsi="Tahoma" w:cs="Tahoma"/>
          <w:sz w:val="20"/>
          <w:szCs w:val="20"/>
        </w:rPr>
        <w:t>soorganizatorjem</w:t>
      </w:r>
      <w:r w:rsidRPr="007A1537">
        <w:rPr>
          <w:rFonts w:ascii="Tahoma" w:eastAsia="Tahoma" w:hAnsi="Tahoma" w:cs="Tahoma"/>
          <w:sz w:val="20"/>
          <w:szCs w:val="20"/>
        </w:rPr>
        <w:t xml:space="preserve"> poskrbi za nujno medicinsko pomoč v primeru bolezni in poškodb, ki nastanejo v času varstva. </w:t>
      </w:r>
    </w:p>
    <w:p w14:paraId="568D5240" w14:textId="77777777" w:rsidR="007A1537" w:rsidRPr="007A1537" w:rsidRDefault="007A1537" w:rsidP="006C327B">
      <w:pPr>
        <w:spacing w:after="0" w:line="240" w:lineRule="auto"/>
        <w:ind w:left="360" w:right="283"/>
        <w:contextualSpacing/>
        <w:jc w:val="both"/>
        <w:rPr>
          <w:rFonts w:ascii="Tahoma" w:eastAsia="Tahoma" w:hAnsi="Tahoma" w:cs="Tahoma"/>
          <w:sz w:val="20"/>
          <w:szCs w:val="20"/>
        </w:rPr>
      </w:pPr>
    </w:p>
    <w:p w14:paraId="06993DB7" w14:textId="77777777" w:rsidR="007A1537" w:rsidRPr="007A1537" w:rsidRDefault="007A1537" w:rsidP="007A1537">
      <w:pPr>
        <w:numPr>
          <w:ilvl w:val="0"/>
          <w:numId w:val="1"/>
        </w:numPr>
        <w:spacing w:after="0" w:line="276" w:lineRule="auto"/>
        <w:ind w:right="283"/>
        <w:contextualSpacing/>
        <w:jc w:val="both"/>
        <w:rPr>
          <w:rFonts w:ascii="Tahoma" w:eastAsia="Tahoma" w:hAnsi="Tahoma" w:cs="Tahoma"/>
          <w:sz w:val="20"/>
          <w:szCs w:val="20"/>
        </w:rPr>
      </w:pPr>
      <w:r w:rsidRPr="007A1537">
        <w:rPr>
          <w:rFonts w:ascii="Tahoma" w:eastAsia="Tahoma" w:hAnsi="Tahoma" w:cs="Tahoma"/>
          <w:sz w:val="20"/>
          <w:szCs w:val="20"/>
        </w:rPr>
        <w:t xml:space="preserve">Organizator varstva ne nosi odgovornosti za poškodbe otrok v času trajanja varstva. </w:t>
      </w:r>
    </w:p>
    <w:p w14:paraId="3FE159F7" w14:textId="77777777" w:rsidR="007A1537" w:rsidRPr="007A1537" w:rsidRDefault="007A1537" w:rsidP="007A1537">
      <w:pPr>
        <w:spacing w:after="0" w:line="240" w:lineRule="auto"/>
        <w:ind w:left="720" w:right="283"/>
        <w:contextualSpacing/>
        <w:jc w:val="both"/>
        <w:rPr>
          <w:rFonts w:ascii="Tahoma" w:eastAsia="Tahoma" w:hAnsi="Tahoma" w:cs="Tahoma"/>
          <w:sz w:val="20"/>
          <w:szCs w:val="20"/>
        </w:rPr>
      </w:pPr>
    </w:p>
    <w:p w14:paraId="43453352" w14:textId="7A30A30D" w:rsidR="007A1537" w:rsidRPr="007A1537" w:rsidRDefault="007A1537" w:rsidP="007A1537">
      <w:pPr>
        <w:numPr>
          <w:ilvl w:val="0"/>
          <w:numId w:val="1"/>
        </w:numPr>
        <w:spacing w:after="0" w:line="276" w:lineRule="auto"/>
        <w:ind w:right="283"/>
        <w:contextualSpacing/>
        <w:jc w:val="both"/>
        <w:rPr>
          <w:rFonts w:ascii="Tahoma" w:eastAsia="Tahoma" w:hAnsi="Tahoma" w:cs="Tahoma"/>
          <w:sz w:val="20"/>
          <w:szCs w:val="20"/>
        </w:rPr>
      </w:pPr>
      <w:r w:rsidRPr="40D10B29">
        <w:rPr>
          <w:rFonts w:ascii="Tahoma" w:eastAsia="Tahoma" w:hAnsi="Tahoma" w:cs="Tahoma"/>
          <w:sz w:val="20"/>
          <w:szCs w:val="20"/>
        </w:rPr>
        <w:t xml:space="preserve">Organizator varstva ne nosi odgovornosti za predmete in denar, ki </w:t>
      </w:r>
      <w:r w:rsidR="0F7F6DFF" w:rsidRPr="40D10B29">
        <w:rPr>
          <w:rFonts w:ascii="Tahoma" w:eastAsia="Tahoma" w:hAnsi="Tahoma" w:cs="Tahoma"/>
          <w:sz w:val="20"/>
          <w:szCs w:val="20"/>
        </w:rPr>
        <w:t>jih</w:t>
      </w:r>
      <w:r w:rsidRPr="40D10B29">
        <w:rPr>
          <w:rFonts w:ascii="Tahoma" w:eastAsia="Tahoma" w:hAnsi="Tahoma" w:cs="Tahoma"/>
          <w:sz w:val="20"/>
          <w:szCs w:val="20"/>
        </w:rPr>
        <w:t xml:space="preserve"> otroci prinesejo s seboj v varstvo.</w:t>
      </w:r>
    </w:p>
    <w:p w14:paraId="50CE9B6B" w14:textId="77777777" w:rsidR="007A1537" w:rsidRPr="007A1537" w:rsidRDefault="007A1537" w:rsidP="007A1537">
      <w:pPr>
        <w:spacing w:after="0" w:line="240" w:lineRule="auto"/>
        <w:ind w:left="720" w:right="283"/>
        <w:contextualSpacing/>
        <w:jc w:val="both"/>
        <w:rPr>
          <w:rFonts w:ascii="Tahoma" w:eastAsia="Tahoma" w:hAnsi="Tahoma" w:cs="Tahoma"/>
          <w:sz w:val="20"/>
          <w:szCs w:val="20"/>
        </w:rPr>
      </w:pPr>
    </w:p>
    <w:p w14:paraId="212D2E6A" w14:textId="77777777" w:rsidR="007A1537" w:rsidRPr="007A1537" w:rsidRDefault="007A1537" w:rsidP="007A1537">
      <w:pPr>
        <w:numPr>
          <w:ilvl w:val="0"/>
          <w:numId w:val="1"/>
        </w:numPr>
        <w:spacing w:after="0" w:line="276" w:lineRule="auto"/>
        <w:ind w:right="283"/>
        <w:contextualSpacing/>
        <w:jc w:val="both"/>
        <w:rPr>
          <w:rFonts w:ascii="Tahoma" w:eastAsia="Tahoma" w:hAnsi="Tahoma" w:cs="Tahoma"/>
          <w:sz w:val="20"/>
          <w:szCs w:val="20"/>
        </w:rPr>
      </w:pPr>
      <w:r w:rsidRPr="007A1537">
        <w:rPr>
          <w:rFonts w:ascii="Tahoma" w:eastAsia="Tahoma" w:hAnsi="Tahoma" w:cs="Tahoma"/>
          <w:sz w:val="20"/>
          <w:szCs w:val="20"/>
        </w:rPr>
        <w:t>Organizator varstva se lahko odloči, da v varstvo zaradi varnosti ostalih udeležencev ali same organizacije varstva ne vključi otroka, ki ima bolezen, ki bi ogrožala njegovo zdravje oz. bolezen, katere stanje bi se zaradi aktivnosti v varstvu lahko poslabšalo oz. bi zahtevala posebno obravnavo, ali otroka, ki ima vedenjske težave.</w:t>
      </w:r>
    </w:p>
    <w:p w14:paraId="3AC99B3C" w14:textId="77777777" w:rsidR="007A1537" w:rsidRPr="007A1537" w:rsidRDefault="007A1537" w:rsidP="006C327B">
      <w:pPr>
        <w:spacing w:after="0" w:line="240" w:lineRule="auto"/>
        <w:ind w:right="283"/>
        <w:contextualSpacing/>
        <w:jc w:val="both"/>
        <w:rPr>
          <w:rFonts w:ascii="Tahoma" w:eastAsia="Tahoma" w:hAnsi="Tahoma" w:cs="Tahoma"/>
          <w:sz w:val="20"/>
          <w:szCs w:val="20"/>
        </w:rPr>
      </w:pPr>
    </w:p>
    <w:p w14:paraId="63551A0C" w14:textId="2E7E9337" w:rsidR="007A1537" w:rsidRPr="007A1537" w:rsidRDefault="007A1537" w:rsidP="007A1537">
      <w:pPr>
        <w:spacing w:after="0" w:line="276" w:lineRule="auto"/>
        <w:ind w:left="720" w:right="283"/>
        <w:contextualSpacing/>
        <w:jc w:val="both"/>
        <w:rPr>
          <w:rFonts w:ascii="Tahoma" w:eastAsia="Tahoma" w:hAnsi="Tahoma" w:cs="Tahoma"/>
          <w:sz w:val="20"/>
          <w:szCs w:val="20"/>
        </w:rPr>
      </w:pPr>
      <w:r w:rsidRPr="007A1537">
        <w:rPr>
          <w:rFonts w:ascii="Tahoma" w:eastAsia="Tahoma" w:hAnsi="Tahoma" w:cs="Tahoma"/>
          <w:sz w:val="20"/>
          <w:szCs w:val="20"/>
        </w:rPr>
        <w:t xml:space="preserve">Starši </w:t>
      </w:r>
      <w:r w:rsidR="007B4FF5" w:rsidRPr="007B4FF5">
        <w:rPr>
          <w:rFonts w:ascii="Tahoma" w:eastAsia="Tahoma" w:hAnsi="Tahoma" w:cs="Tahoma"/>
          <w:sz w:val="20"/>
          <w:szCs w:val="20"/>
        </w:rPr>
        <w:t xml:space="preserve">oziroma skrbniki </w:t>
      </w:r>
      <w:r w:rsidRPr="007A1537">
        <w:rPr>
          <w:rFonts w:ascii="Tahoma" w:eastAsia="Tahoma" w:hAnsi="Tahoma" w:cs="Tahoma"/>
          <w:sz w:val="20"/>
          <w:szCs w:val="20"/>
        </w:rPr>
        <w:t>soglašajo, da če se med izvajanjem počitniškega varstva ugotovi, da ima otrok bolezni, ki bi ogrožale njegovo zdravje oz. bolezen, katere stanje bi se zaradi aktivnosti v varstvu lahko poslabšalo oz. bi zahtevala posebno obravnavo ali ima vedenjske težave ter bi bilo po presoji strokovnega osebja organizatorja varstva zaradi tega ogroženo oziroma zelo oteženo izvajanje počitniškega varstva, lahko organizator varstva otroka trajno ali le</w:t>
      </w:r>
      <w:r w:rsidR="00044B4C">
        <w:rPr>
          <w:rFonts w:ascii="Tahoma" w:eastAsia="Tahoma" w:hAnsi="Tahoma" w:cs="Tahoma"/>
          <w:sz w:val="20"/>
          <w:szCs w:val="20"/>
        </w:rPr>
        <w:t xml:space="preserve"> </w:t>
      </w:r>
      <w:r w:rsidRPr="007A1537">
        <w:rPr>
          <w:rFonts w:ascii="Tahoma" w:eastAsia="Tahoma" w:hAnsi="Tahoma" w:cs="Tahoma"/>
          <w:sz w:val="20"/>
          <w:szCs w:val="20"/>
        </w:rPr>
        <w:t>začasno izključi iz počitniškega varstva.</w:t>
      </w:r>
    </w:p>
    <w:p w14:paraId="52D5229D" w14:textId="77777777" w:rsidR="007A1537" w:rsidRPr="007A1537" w:rsidRDefault="007A1537" w:rsidP="007A1537">
      <w:pPr>
        <w:spacing w:after="0" w:line="240" w:lineRule="auto"/>
        <w:ind w:left="720" w:right="283"/>
        <w:contextualSpacing/>
        <w:jc w:val="both"/>
        <w:rPr>
          <w:rFonts w:ascii="Tahoma" w:eastAsia="Tahoma" w:hAnsi="Tahoma" w:cs="Tahoma"/>
          <w:sz w:val="20"/>
          <w:szCs w:val="20"/>
        </w:rPr>
      </w:pPr>
    </w:p>
    <w:p w14:paraId="559DBC39" w14:textId="61A60E39" w:rsidR="007A1537" w:rsidRPr="007A1537" w:rsidRDefault="007A1537" w:rsidP="007A1537">
      <w:pPr>
        <w:spacing w:after="0" w:line="276" w:lineRule="auto"/>
        <w:ind w:left="720" w:right="283"/>
        <w:contextualSpacing/>
        <w:jc w:val="both"/>
        <w:rPr>
          <w:rFonts w:ascii="Tahoma" w:eastAsia="Tahoma" w:hAnsi="Tahoma" w:cs="Tahoma"/>
          <w:sz w:val="20"/>
          <w:szCs w:val="20"/>
        </w:rPr>
      </w:pPr>
      <w:r w:rsidRPr="007A1537">
        <w:rPr>
          <w:rFonts w:ascii="Tahoma" w:eastAsia="Tahoma" w:hAnsi="Tahoma" w:cs="Tahoma"/>
          <w:sz w:val="20"/>
          <w:szCs w:val="20"/>
        </w:rPr>
        <w:t>Starši</w:t>
      </w:r>
      <w:r w:rsidR="00A63FD1">
        <w:rPr>
          <w:rFonts w:ascii="Tahoma" w:eastAsia="Tahoma" w:hAnsi="Tahoma" w:cs="Tahoma"/>
          <w:sz w:val="20"/>
          <w:szCs w:val="20"/>
        </w:rPr>
        <w:t xml:space="preserve"> oziroma skrbniki</w:t>
      </w:r>
      <w:r w:rsidRPr="007A1537">
        <w:rPr>
          <w:rFonts w:ascii="Tahoma" w:eastAsia="Tahoma" w:hAnsi="Tahoma" w:cs="Tahoma"/>
          <w:sz w:val="20"/>
          <w:szCs w:val="20"/>
        </w:rPr>
        <w:t xml:space="preserve"> so pred vključitvijo otroka v varstvo dolžni organizatorja varstva pisno s Prijavnico obvestiti o boleznih ali drugih zdravstvenih stanjih otroka. Organizator varstva ne odgovarja za morebitno poslabšanje zdravja ali poškodbe otrok vključenih v varstvo.</w:t>
      </w:r>
    </w:p>
    <w:p w14:paraId="1F4AB2B9" w14:textId="77777777" w:rsidR="007A1537" w:rsidRPr="007A1537" w:rsidRDefault="007A1537" w:rsidP="007A1537">
      <w:pPr>
        <w:spacing w:after="0" w:line="240" w:lineRule="auto"/>
        <w:ind w:left="720" w:right="283"/>
        <w:contextualSpacing/>
        <w:jc w:val="both"/>
        <w:rPr>
          <w:rFonts w:ascii="Tahoma" w:eastAsia="Tahoma" w:hAnsi="Tahoma" w:cs="Tahoma"/>
          <w:sz w:val="20"/>
          <w:szCs w:val="20"/>
        </w:rPr>
      </w:pPr>
    </w:p>
    <w:p w14:paraId="0FB718C9" w14:textId="7DFFAF36" w:rsidR="007A1537" w:rsidRPr="007A1537" w:rsidRDefault="007A1537" w:rsidP="007A1537">
      <w:pPr>
        <w:numPr>
          <w:ilvl w:val="0"/>
          <w:numId w:val="1"/>
        </w:numPr>
        <w:spacing w:after="0" w:line="276" w:lineRule="auto"/>
        <w:ind w:right="283"/>
        <w:contextualSpacing/>
        <w:jc w:val="both"/>
        <w:rPr>
          <w:rFonts w:ascii="Tahoma" w:eastAsia="Tahoma" w:hAnsi="Tahoma" w:cs="Tahoma"/>
          <w:sz w:val="20"/>
          <w:szCs w:val="20"/>
        </w:rPr>
      </w:pPr>
      <w:r w:rsidRPr="007A1537">
        <w:rPr>
          <w:rFonts w:ascii="Tahoma" w:eastAsia="Tahoma" w:hAnsi="Tahoma" w:cs="Tahoma"/>
          <w:sz w:val="20"/>
          <w:szCs w:val="20"/>
        </w:rPr>
        <w:lastRenderedPageBreak/>
        <w:t xml:space="preserve">Pred vključitvijo otroka v varstvo so starši </w:t>
      </w:r>
      <w:r w:rsidR="00A63FD1">
        <w:rPr>
          <w:rFonts w:ascii="Tahoma" w:eastAsia="Tahoma" w:hAnsi="Tahoma" w:cs="Tahoma"/>
          <w:sz w:val="20"/>
          <w:szCs w:val="20"/>
        </w:rPr>
        <w:t>oziroma skrbniki</w:t>
      </w:r>
      <w:r w:rsidR="00A63FD1" w:rsidRPr="007A1537">
        <w:rPr>
          <w:rFonts w:ascii="Tahoma" w:eastAsia="Tahoma" w:hAnsi="Tahoma" w:cs="Tahoma"/>
          <w:sz w:val="20"/>
          <w:szCs w:val="20"/>
        </w:rPr>
        <w:t xml:space="preserve"> </w:t>
      </w:r>
      <w:r w:rsidRPr="007A1537">
        <w:rPr>
          <w:rFonts w:ascii="Tahoma" w:eastAsia="Tahoma" w:hAnsi="Tahoma" w:cs="Tahoma"/>
          <w:sz w:val="20"/>
          <w:szCs w:val="20"/>
        </w:rPr>
        <w:t xml:space="preserve">dolžni sporočiti, </w:t>
      </w:r>
      <w:r w:rsidR="00F33F00">
        <w:rPr>
          <w:rFonts w:ascii="Tahoma" w:eastAsia="Tahoma" w:hAnsi="Tahoma" w:cs="Tahoma"/>
          <w:sz w:val="20"/>
          <w:szCs w:val="20"/>
        </w:rPr>
        <w:t>če</w:t>
      </w:r>
      <w:r w:rsidRPr="007A1537">
        <w:rPr>
          <w:rFonts w:ascii="Tahoma" w:eastAsia="Tahoma" w:hAnsi="Tahoma" w:cs="Tahoma"/>
          <w:sz w:val="20"/>
          <w:szCs w:val="20"/>
        </w:rPr>
        <w:t xml:space="preserve"> ima otrok alergije na prehrano oziroma posamezna živila ter </w:t>
      </w:r>
      <w:r w:rsidR="00F33F00">
        <w:rPr>
          <w:rFonts w:ascii="Tahoma" w:eastAsia="Tahoma" w:hAnsi="Tahoma" w:cs="Tahoma"/>
          <w:sz w:val="20"/>
          <w:szCs w:val="20"/>
        </w:rPr>
        <w:t>če</w:t>
      </w:r>
      <w:r w:rsidRPr="007A1537">
        <w:rPr>
          <w:rFonts w:ascii="Tahoma" w:eastAsia="Tahoma" w:hAnsi="Tahoma" w:cs="Tahoma"/>
          <w:sz w:val="20"/>
          <w:szCs w:val="20"/>
        </w:rPr>
        <w:t xml:space="preserve"> mora zaradi tega prejemati dietno prehrano. Organizator varstva ne odgovarja za morebitno poslabšanje zdravja ali alergijske reakcije otroka na prehrano.</w:t>
      </w:r>
    </w:p>
    <w:p w14:paraId="7E3E859F" w14:textId="77777777" w:rsidR="007A1537" w:rsidRPr="007A1537" w:rsidRDefault="007A1537" w:rsidP="007A1537">
      <w:pPr>
        <w:spacing w:after="0" w:line="240" w:lineRule="auto"/>
        <w:ind w:left="720" w:right="283"/>
        <w:contextualSpacing/>
        <w:jc w:val="both"/>
        <w:rPr>
          <w:rFonts w:ascii="Tahoma" w:eastAsia="Tahoma" w:hAnsi="Tahoma" w:cs="Tahoma"/>
          <w:sz w:val="20"/>
          <w:szCs w:val="20"/>
        </w:rPr>
      </w:pPr>
    </w:p>
    <w:p w14:paraId="3F992437" w14:textId="548AF160" w:rsidR="007A1537" w:rsidRPr="007A1537" w:rsidRDefault="007A1537" w:rsidP="007A1537">
      <w:pPr>
        <w:numPr>
          <w:ilvl w:val="0"/>
          <w:numId w:val="1"/>
        </w:numPr>
        <w:spacing w:after="0" w:line="276" w:lineRule="auto"/>
        <w:ind w:right="283"/>
        <w:contextualSpacing/>
        <w:jc w:val="both"/>
        <w:rPr>
          <w:rFonts w:ascii="Tahoma" w:eastAsia="Tahoma" w:hAnsi="Tahoma" w:cs="Tahoma"/>
          <w:sz w:val="20"/>
          <w:szCs w:val="20"/>
        </w:rPr>
      </w:pPr>
      <w:r w:rsidRPr="007A1537">
        <w:rPr>
          <w:rFonts w:ascii="Tahoma" w:eastAsia="Tahoma" w:hAnsi="Tahoma" w:cs="Tahoma"/>
          <w:sz w:val="20"/>
          <w:szCs w:val="20"/>
        </w:rPr>
        <w:t xml:space="preserve">Strokovni delavci organizatorja varstva bodo v času varstva za potrebe informiranja javnosti o poteku varstva, ob spoštovanju otrokove osebnosti in dostojanstva, fotografirali, snemali in objavljali posnetke aktivnosti in otrok na spletni strani Občine Ankaran, v sredstvih javnega obveščanja in v publikacijah Občine Ankaran. S podpisom pogodbe starši </w:t>
      </w:r>
      <w:r w:rsidR="00A63FD1">
        <w:rPr>
          <w:rFonts w:ascii="Tahoma" w:eastAsia="Tahoma" w:hAnsi="Tahoma" w:cs="Tahoma"/>
          <w:sz w:val="20"/>
          <w:szCs w:val="20"/>
        </w:rPr>
        <w:t>oziroma skrbniki</w:t>
      </w:r>
      <w:r w:rsidR="00A63FD1" w:rsidRPr="007A1537">
        <w:rPr>
          <w:rFonts w:ascii="Tahoma" w:eastAsia="Tahoma" w:hAnsi="Tahoma" w:cs="Tahoma"/>
          <w:sz w:val="20"/>
          <w:szCs w:val="20"/>
        </w:rPr>
        <w:t xml:space="preserve"> </w:t>
      </w:r>
      <w:r w:rsidRPr="007A1537">
        <w:rPr>
          <w:rFonts w:ascii="Tahoma" w:eastAsia="Tahoma" w:hAnsi="Tahoma" w:cs="Tahoma"/>
          <w:sz w:val="20"/>
          <w:szCs w:val="20"/>
        </w:rPr>
        <w:t>dovoljujejo fotografiranje, snemanje in objavljanje posnetkov otrok na spletni strani Občine Ankaran, v sredstvih javnega obveščanja in publikacijah Občine Ankaran.</w:t>
      </w:r>
    </w:p>
    <w:p w14:paraId="710F2AC5" w14:textId="77777777" w:rsidR="007A1537" w:rsidRPr="007A1537" w:rsidRDefault="007A1537" w:rsidP="007A1537">
      <w:pPr>
        <w:spacing w:after="0" w:line="240" w:lineRule="auto"/>
        <w:ind w:left="720" w:right="283"/>
        <w:contextualSpacing/>
        <w:jc w:val="both"/>
        <w:rPr>
          <w:rFonts w:ascii="Tahoma" w:eastAsia="Tahoma" w:hAnsi="Tahoma" w:cs="Tahoma"/>
          <w:sz w:val="20"/>
          <w:szCs w:val="20"/>
        </w:rPr>
      </w:pPr>
    </w:p>
    <w:p w14:paraId="6DE8AAC5" w14:textId="6A4174C1" w:rsidR="007A1537" w:rsidRPr="007A1537" w:rsidRDefault="007A1537" w:rsidP="007A1537">
      <w:pPr>
        <w:spacing w:after="0" w:line="276" w:lineRule="auto"/>
        <w:ind w:left="708" w:right="283"/>
        <w:jc w:val="both"/>
        <w:rPr>
          <w:rFonts w:ascii="Tahoma" w:eastAsia="Tahoma" w:hAnsi="Tahoma" w:cs="Tahoma"/>
          <w:sz w:val="20"/>
          <w:szCs w:val="20"/>
        </w:rPr>
      </w:pPr>
      <w:r w:rsidRPr="40D10B29">
        <w:rPr>
          <w:rFonts w:ascii="Tahoma" w:eastAsia="Tahoma" w:hAnsi="Tahoma" w:cs="Tahoma"/>
          <w:sz w:val="20"/>
          <w:szCs w:val="20"/>
        </w:rPr>
        <w:t>Starši</w:t>
      </w:r>
      <w:r w:rsidR="00A63FD1" w:rsidRPr="40D10B29">
        <w:rPr>
          <w:rFonts w:ascii="Tahoma" w:eastAsia="Tahoma" w:hAnsi="Tahoma" w:cs="Tahoma"/>
          <w:sz w:val="20"/>
          <w:szCs w:val="20"/>
        </w:rPr>
        <w:t xml:space="preserve"> oziroma skrbniki</w:t>
      </w:r>
      <w:r w:rsidRPr="40D10B29">
        <w:rPr>
          <w:rFonts w:ascii="Tahoma" w:eastAsia="Tahoma" w:hAnsi="Tahoma" w:cs="Tahoma"/>
          <w:sz w:val="20"/>
          <w:szCs w:val="20"/>
        </w:rPr>
        <w:t>, ki ne soglašajo s fotografiranjem, snemanje</w:t>
      </w:r>
      <w:r w:rsidR="00A63FD1" w:rsidRPr="40D10B29">
        <w:rPr>
          <w:rFonts w:ascii="Tahoma" w:eastAsia="Tahoma" w:hAnsi="Tahoma" w:cs="Tahoma"/>
          <w:sz w:val="20"/>
          <w:szCs w:val="20"/>
        </w:rPr>
        <w:t>m</w:t>
      </w:r>
      <w:r w:rsidRPr="40D10B29">
        <w:rPr>
          <w:rFonts w:ascii="Tahoma" w:eastAsia="Tahoma" w:hAnsi="Tahoma" w:cs="Tahoma"/>
          <w:sz w:val="20"/>
          <w:szCs w:val="20"/>
        </w:rPr>
        <w:t xml:space="preserve"> in objavljanjem posnetkov otrok na spletni strani Občine Ankaran, v sredstvih javnega obveščanja in publikacijah Občine Ankaran</w:t>
      </w:r>
      <w:r w:rsidR="00A63FD1" w:rsidRPr="40D10B29">
        <w:rPr>
          <w:rFonts w:ascii="Tahoma" w:eastAsia="Tahoma" w:hAnsi="Tahoma" w:cs="Tahoma"/>
          <w:sz w:val="20"/>
          <w:szCs w:val="20"/>
        </w:rPr>
        <w:t>,</w:t>
      </w:r>
      <w:r w:rsidRPr="40D10B29">
        <w:rPr>
          <w:rFonts w:ascii="Tahoma" w:eastAsia="Tahoma" w:hAnsi="Tahoma" w:cs="Tahoma"/>
          <w:sz w:val="20"/>
          <w:szCs w:val="20"/>
        </w:rPr>
        <w:t xml:space="preserve"> morajo to pisno sporočiti organizatorju varstva, ki bo </w:t>
      </w:r>
      <w:r w:rsidR="1D4CE60B" w:rsidRPr="40D10B29">
        <w:rPr>
          <w:rFonts w:ascii="Tahoma" w:eastAsia="Tahoma" w:hAnsi="Tahoma" w:cs="Tahoma"/>
          <w:sz w:val="20"/>
          <w:szCs w:val="20"/>
        </w:rPr>
        <w:t>njihov</w:t>
      </w:r>
      <w:r w:rsidRPr="40D10B29">
        <w:rPr>
          <w:rFonts w:ascii="Tahoma" w:eastAsia="Tahoma" w:hAnsi="Tahoma" w:cs="Tahoma"/>
          <w:sz w:val="20"/>
          <w:szCs w:val="20"/>
        </w:rPr>
        <w:t>ega otroka ob fotografiranju in snemanju odstranil iz vidnega polja fotoaparata oziroma kamere.</w:t>
      </w:r>
    </w:p>
    <w:p w14:paraId="11EC344A" w14:textId="77777777" w:rsidR="007A1537" w:rsidRPr="007A1537" w:rsidRDefault="007A1537" w:rsidP="007A1537">
      <w:pPr>
        <w:spacing w:after="0" w:line="240" w:lineRule="auto"/>
        <w:ind w:left="720" w:right="283"/>
        <w:contextualSpacing/>
        <w:jc w:val="both"/>
        <w:rPr>
          <w:rFonts w:ascii="Tahoma" w:eastAsia="Tahoma" w:hAnsi="Tahoma" w:cs="Tahoma"/>
          <w:sz w:val="20"/>
          <w:szCs w:val="20"/>
        </w:rPr>
      </w:pPr>
    </w:p>
    <w:p w14:paraId="2D9EC3F0" w14:textId="77777777" w:rsidR="007A1537" w:rsidRPr="007A1537" w:rsidRDefault="007A1537" w:rsidP="007A1537">
      <w:pPr>
        <w:numPr>
          <w:ilvl w:val="0"/>
          <w:numId w:val="1"/>
        </w:numPr>
        <w:spacing w:after="0" w:line="276" w:lineRule="auto"/>
        <w:ind w:right="283"/>
        <w:contextualSpacing/>
        <w:jc w:val="both"/>
        <w:rPr>
          <w:rFonts w:ascii="Tahoma" w:eastAsia="Tahoma" w:hAnsi="Tahoma" w:cs="Tahoma"/>
          <w:sz w:val="20"/>
          <w:szCs w:val="20"/>
        </w:rPr>
      </w:pPr>
      <w:r w:rsidRPr="007A1537">
        <w:rPr>
          <w:rFonts w:ascii="Tahoma" w:eastAsia="Tahoma" w:hAnsi="Tahoma" w:cs="Tahoma"/>
          <w:sz w:val="20"/>
          <w:szCs w:val="20"/>
        </w:rPr>
        <w:t>V času varstva se izvajajo tudi aktivnosti ob in v vodi na plaži v Valdoltri, ki</w:t>
      </w:r>
      <w:r w:rsidRPr="007A1537">
        <w:rPr>
          <w:rFonts w:ascii="Tahoma" w:eastAsia="Tahoma" w:hAnsi="Tahoma" w:cs="Tahoma"/>
          <w:i/>
          <w:sz w:val="20"/>
          <w:szCs w:val="20"/>
          <w:lang w:eastAsia="zh-CN"/>
        </w:rPr>
        <w:t xml:space="preserve"> </w:t>
      </w:r>
      <w:r w:rsidRPr="007A1537">
        <w:rPr>
          <w:rFonts w:ascii="Tahoma" w:eastAsia="Tahoma" w:hAnsi="Tahoma" w:cs="Tahoma"/>
          <w:sz w:val="20"/>
          <w:szCs w:val="20"/>
        </w:rPr>
        <w:t>ne sodi med urejena kopališča skladno z veljavno zakonodajo, je pa na plaži prisoten reševalec iz vode z ustrezno licenco.</w:t>
      </w:r>
      <w:r w:rsidRPr="007A1537">
        <w:rPr>
          <w:rFonts w:ascii="Tahoma" w:eastAsia="Tahoma" w:hAnsi="Tahoma" w:cs="Tahoma"/>
          <w:i/>
          <w:sz w:val="20"/>
          <w:szCs w:val="20"/>
          <w:lang w:eastAsia="zh-CN"/>
        </w:rPr>
        <w:t xml:space="preserve"> </w:t>
      </w:r>
    </w:p>
    <w:p w14:paraId="3ECFABD9" w14:textId="77777777" w:rsidR="007A1537" w:rsidRPr="007A1537" w:rsidRDefault="007A1537" w:rsidP="007A1537">
      <w:pPr>
        <w:spacing w:after="0" w:line="240" w:lineRule="auto"/>
        <w:ind w:left="720" w:right="283"/>
        <w:contextualSpacing/>
        <w:jc w:val="both"/>
        <w:rPr>
          <w:rFonts w:ascii="Tahoma" w:eastAsia="Tahoma" w:hAnsi="Tahoma" w:cs="Tahoma"/>
          <w:sz w:val="20"/>
          <w:szCs w:val="20"/>
        </w:rPr>
      </w:pPr>
    </w:p>
    <w:p w14:paraId="40007F9F" w14:textId="7636AB05" w:rsidR="007A1537" w:rsidRPr="007A1537" w:rsidRDefault="007A1537" w:rsidP="007A1537">
      <w:pPr>
        <w:spacing w:after="0" w:line="276" w:lineRule="auto"/>
        <w:ind w:left="720" w:right="283"/>
        <w:contextualSpacing/>
        <w:jc w:val="both"/>
        <w:rPr>
          <w:rFonts w:ascii="Tahoma" w:eastAsia="Tahoma" w:hAnsi="Tahoma" w:cs="Tahoma"/>
          <w:sz w:val="20"/>
          <w:szCs w:val="20"/>
        </w:rPr>
      </w:pPr>
      <w:r w:rsidRPr="007A1537">
        <w:rPr>
          <w:rFonts w:ascii="Tahoma" w:eastAsia="Tahoma" w:hAnsi="Tahoma" w:cs="Tahoma"/>
          <w:sz w:val="20"/>
          <w:szCs w:val="20"/>
        </w:rPr>
        <w:t>Starši</w:t>
      </w:r>
      <w:r w:rsidR="00A63FD1">
        <w:rPr>
          <w:rFonts w:ascii="Tahoma" w:eastAsia="Tahoma" w:hAnsi="Tahoma" w:cs="Tahoma"/>
          <w:sz w:val="20"/>
          <w:szCs w:val="20"/>
        </w:rPr>
        <w:t xml:space="preserve"> oziroma skrbniki</w:t>
      </w:r>
      <w:r w:rsidRPr="007A1537">
        <w:rPr>
          <w:rFonts w:ascii="Tahoma" w:eastAsia="Tahoma" w:hAnsi="Tahoma" w:cs="Tahoma"/>
          <w:sz w:val="20"/>
          <w:szCs w:val="20"/>
        </w:rPr>
        <w:t xml:space="preserve"> s podpisom Prijavnice soglašajo, da se otrok pod nadzorom strokovnega osebja počitniškega varstva in ob prisotnosti reševalca iz vode udeleži kopanja na plaži v Valdoltri ter ob tem izjavljajo, da so seznanjeni, da plaža v Valdoltri ne sodi med urejena kopališča skladno z veljavno zakonodajo.</w:t>
      </w:r>
      <w:r w:rsidRPr="007A1537">
        <w:rPr>
          <w:rFonts w:ascii="Tahoma" w:eastAsia="Tahoma" w:hAnsi="Tahoma" w:cs="Tahoma"/>
          <w:i/>
          <w:sz w:val="20"/>
          <w:szCs w:val="20"/>
          <w:lang w:eastAsia="zh-CN"/>
        </w:rPr>
        <w:t xml:space="preserve"> </w:t>
      </w:r>
    </w:p>
    <w:p w14:paraId="6E2CBDCB" w14:textId="77777777" w:rsidR="007A1537" w:rsidRPr="007A1537" w:rsidRDefault="007A1537" w:rsidP="007A1537">
      <w:pPr>
        <w:spacing w:after="0" w:line="240" w:lineRule="auto"/>
        <w:ind w:left="720" w:right="283"/>
        <w:contextualSpacing/>
        <w:jc w:val="both"/>
        <w:rPr>
          <w:rFonts w:ascii="Tahoma" w:eastAsia="Tahoma" w:hAnsi="Tahoma" w:cs="Tahoma"/>
          <w:sz w:val="20"/>
          <w:szCs w:val="20"/>
        </w:rPr>
      </w:pPr>
    </w:p>
    <w:p w14:paraId="4579F614" w14:textId="480A423B" w:rsidR="007A1537" w:rsidRPr="007A1537" w:rsidRDefault="007A1537" w:rsidP="007A1537">
      <w:pPr>
        <w:numPr>
          <w:ilvl w:val="0"/>
          <w:numId w:val="1"/>
        </w:numPr>
        <w:spacing w:after="0" w:line="276" w:lineRule="auto"/>
        <w:ind w:right="283"/>
        <w:contextualSpacing/>
        <w:jc w:val="both"/>
        <w:rPr>
          <w:rFonts w:ascii="Tahoma" w:eastAsia="Tahoma" w:hAnsi="Tahoma" w:cs="Tahoma"/>
          <w:sz w:val="20"/>
          <w:szCs w:val="20"/>
        </w:rPr>
      </w:pPr>
      <w:r w:rsidRPr="007A1537">
        <w:rPr>
          <w:rFonts w:ascii="Tahoma" w:eastAsia="Tahoma" w:hAnsi="Tahoma" w:cs="Tahoma"/>
          <w:sz w:val="20"/>
          <w:szCs w:val="20"/>
        </w:rPr>
        <w:t>Ob vključitvi otroka v varstvo so starši</w:t>
      </w:r>
      <w:r w:rsidR="00A63FD1">
        <w:rPr>
          <w:rFonts w:ascii="Tahoma" w:eastAsia="Tahoma" w:hAnsi="Tahoma" w:cs="Tahoma"/>
          <w:sz w:val="20"/>
          <w:szCs w:val="20"/>
        </w:rPr>
        <w:t xml:space="preserve"> oziroma skrbniki</w:t>
      </w:r>
      <w:r w:rsidRPr="007A1537">
        <w:rPr>
          <w:rFonts w:ascii="Tahoma" w:eastAsia="Tahoma" w:hAnsi="Tahoma" w:cs="Tahoma"/>
          <w:sz w:val="20"/>
          <w:szCs w:val="20"/>
        </w:rPr>
        <w:t xml:space="preserve"> dolžni strokovno osebje ustno in organizatorja varstva pisno, z izpolnitvijo ustreznega dela Prijavnice, obvestiti o otrokovem znanju plavanja ter morebitnih pripomočkih za plavanje, ki jih otrok uporablja. St</w:t>
      </w:r>
      <w:r w:rsidR="00557C84">
        <w:rPr>
          <w:rFonts w:ascii="Tahoma" w:eastAsia="Tahoma" w:hAnsi="Tahoma" w:cs="Tahoma"/>
          <w:sz w:val="20"/>
          <w:szCs w:val="20"/>
        </w:rPr>
        <w:t>ar</w:t>
      </w:r>
      <w:r w:rsidRPr="007A1537">
        <w:rPr>
          <w:rFonts w:ascii="Tahoma" w:eastAsia="Tahoma" w:hAnsi="Tahoma" w:cs="Tahoma"/>
          <w:sz w:val="20"/>
          <w:szCs w:val="20"/>
        </w:rPr>
        <w:t xml:space="preserve">ši </w:t>
      </w:r>
      <w:r w:rsidR="00A63FD1">
        <w:rPr>
          <w:rFonts w:ascii="Tahoma" w:eastAsia="Tahoma" w:hAnsi="Tahoma" w:cs="Tahoma"/>
          <w:sz w:val="20"/>
          <w:szCs w:val="20"/>
        </w:rPr>
        <w:t>oziroma skrbniki</w:t>
      </w:r>
      <w:r w:rsidR="00A63FD1" w:rsidRPr="007A1537">
        <w:rPr>
          <w:rFonts w:ascii="Tahoma" w:eastAsia="Tahoma" w:hAnsi="Tahoma" w:cs="Tahoma"/>
          <w:sz w:val="20"/>
          <w:szCs w:val="20"/>
        </w:rPr>
        <w:t xml:space="preserve"> </w:t>
      </w:r>
      <w:r w:rsidRPr="007A1537">
        <w:rPr>
          <w:rFonts w:ascii="Tahoma" w:eastAsia="Tahoma" w:hAnsi="Tahoma" w:cs="Tahoma"/>
          <w:sz w:val="20"/>
          <w:szCs w:val="20"/>
        </w:rPr>
        <w:t xml:space="preserve">so dolžni zagotoviti ustrezne pripomočke za pomoč pri plavanju za otroka, ki ne zna ali ni povsem samostojen pri plavanju.  </w:t>
      </w:r>
    </w:p>
    <w:p w14:paraId="72E2354E" w14:textId="77777777" w:rsidR="007A1537" w:rsidRPr="007A1537" w:rsidRDefault="007A1537" w:rsidP="007A1537">
      <w:pPr>
        <w:spacing w:after="0" w:line="240" w:lineRule="auto"/>
        <w:ind w:right="283"/>
        <w:jc w:val="both"/>
        <w:rPr>
          <w:rFonts w:ascii="Tahoma" w:eastAsia="Tahoma" w:hAnsi="Tahoma" w:cs="Tahoma"/>
          <w:sz w:val="20"/>
          <w:szCs w:val="20"/>
        </w:rPr>
      </w:pPr>
    </w:p>
    <w:p w14:paraId="48579CAB" w14:textId="4C4E217A" w:rsidR="007A1537" w:rsidRDefault="007A1537" w:rsidP="007A1537">
      <w:pPr>
        <w:tabs>
          <w:tab w:val="left" w:pos="851"/>
        </w:tabs>
        <w:jc w:val="both"/>
        <w:rPr>
          <w:rFonts w:ascii="Tahoma" w:eastAsia="Tahoma" w:hAnsi="Tahoma" w:cs="Tahoma"/>
          <w:sz w:val="20"/>
          <w:szCs w:val="20"/>
        </w:rPr>
      </w:pPr>
    </w:p>
    <w:p w14:paraId="6C672CA5" w14:textId="4D28A24A" w:rsidR="005E7FEC" w:rsidRDefault="005E7FEC" w:rsidP="007A1537">
      <w:pPr>
        <w:tabs>
          <w:tab w:val="left" w:pos="851"/>
        </w:tabs>
        <w:jc w:val="both"/>
        <w:rPr>
          <w:rFonts w:ascii="Tahoma" w:eastAsia="Tahoma" w:hAnsi="Tahoma" w:cs="Tahoma"/>
          <w:sz w:val="20"/>
          <w:szCs w:val="20"/>
        </w:rPr>
      </w:pPr>
    </w:p>
    <w:p w14:paraId="2AE6BD89" w14:textId="77777777" w:rsidR="005E7FEC" w:rsidRDefault="005E7FEC" w:rsidP="007A1537">
      <w:pPr>
        <w:tabs>
          <w:tab w:val="left" w:pos="851"/>
        </w:tabs>
        <w:jc w:val="both"/>
        <w:rPr>
          <w:rFonts w:ascii="Tahoma" w:eastAsia="Tahoma" w:hAnsi="Tahoma" w:cs="Tahoma"/>
          <w:sz w:val="20"/>
          <w:szCs w:val="20"/>
        </w:rPr>
      </w:pPr>
    </w:p>
    <w:p w14:paraId="0D9E39F7" w14:textId="0A2269E3" w:rsidR="007A1537" w:rsidRDefault="007A1537" w:rsidP="007A1537">
      <w:pPr>
        <w:tabs>
          <w:tab w:val="left" w:pos="851"/>
        </w:tabs>
        <w:jc w:val="both"/>
        <w:rPr>
          <w:rFonts w:ascii="Tahoma" w:eastAsia="Tahoma" w:hAnsi="Tahoma" w:cs="Tahoma"/>
          <w:sz w:val="20"/>
          <w:szCs w:val="20"/>
        </w:rPr>
      </w:pPr>
    </w:p>
    <w:p w14:paraId="7D8B01CD" w14:textId="4D4B2928" w:rsidR="007A1537" w:rsidRPr="006540B4" w:rsidRDefault="6A491B42" w:rsidP="5499110D">
      <w:pPr>
        <w:rPr>
          <w:rFonts w:ascii="Tahoma" w:hAnsi="Tahoma" w:cs="Tahoma"/>
          <w:b/>
          <w:bCs/>
          <w:sz w:val="20"/>
          <w:szCs w:val="20"/>
        </w:rPr>
      </w:pPr>
      <w:r w:rsidRPr="5499110D">
        <w:rPr>
          <w:rFonts w:ascii="Tahoma" w:hAnsi="Tahoma" w:cs="Tahoma"/>
          <w:b/>
          <w:bCs/>
          <w:sz w:val="20"/>
          <w:szCs w:val="20"/>
        </w:rPr>
        <w:t>Nataša Mačešić</w:t>
      </w:r>
      <w:r w:rsidR="007A1537">
        <w:tab/>
      </w:r>
      <w:r w:rsidR="007A1537">
        <w:tab/>
      </w:r>
      <w:r w:rsidR="007A1537">
        <w:tab/>
      </w:r>
      <w:r w:rsidR="007A1537">
        <w:tab/>
      </w:r>
      <w:r w:rsidR="007A1537">
        <w:tab/>
      </w:r>
      <w:r w:rsidR="007A1537">
        <w:tab/>
      </w:r>
      <w:r w:rsidR="007A1537">
        <w:tab/>
      </w:r>
      <w:r w:rsidR="007A1537" w:rsidRPr="5499110D">
        <w:rPr>
          <w:rFonts w:ascii="Tahoma" w:hAnsi="Tahoma" w:cs="Tahoma"/>
          <w:b/>
          <w:bCs/>
          <w:sz w:val="20"/>
          <w:szCs w:val="20"/>
        </w:rPr>
        <w:t xml:space="preserve">    </w:t>
      </w:r>
      <w:r w:rsidR="00A63FD1" w:rsidRPr="5499110D">
        <w:rPr>
          <w:rFonts w:ascii="Tahoma" w:hAnsi="Tahoma" w:cs="Tahoma"/>
          <w:b/>
          <w:bCs/>
          <w:sz w:val="20"/>
          <w:szCs w:val="20"/>
        </w:rPr>
        <w:t xml:space="preserve"> </w:t>
      </w:r>
      <w:r w:rsidR="007A1537" w:rsidRPr="5499110D">
        <w:rPr>
          <w:rFonts w:ascii="Tahoma" w:hAnsi="Tahoma" w:cs="Tahoma"/>
          <w:b/>
          <w:bCs/>
          <w:sz w:val="20"/>
          <w:szCs w:val="20"/>
        </w:rPr>
        <w:t>Gregor Strmčnik</w:t>
      </w:r>
    </w:p>
    <w:p w14:paraId="58D117C6" w14:textId="25C00B6B" w:rsidR="007A1537" w:rsidRPr="004B7182" w:rsidRDefault="00485148" w:rsidP="40D10B29">
      <w:pPr>
        <w:rPr>
          <w:rFonts w:ascii="Tahoma" w:hAnsi="Tahoma" w:cs="Tahoma"/>
          <w:sz w:val="14"/>
          <w:szCs w:val="14"/>
        </w:rPr>
      </w:pPr>
      <w:sdt>
        <w:sdtPr>
          <w:rPr>
            <w:rFonts w:ascii="Tahoma" w:hAnsi="Tahoma" w:cs="Tahoma"/>
            <w:caps/>
            <w:sz w:val="20"/>
            <w:szCs w:val="20"/>
          </w:rPr>
          <w:id w:val="-1101637940"/>
          <w:placeholder>
            <w:docPart w:val="458B96653BFD44A38323AB77688C55F0"/>
          </w:placeholder>
        </w:sdtPr>
        <w:sdtEndPr>
          <w:rPr>
            <w:sz w:val="14"/>
            <w:szCs w:val="14"/>
          </w:rPr>
        </w:sdtEndPr>
        <w:sdtContent>
          <w:r w:rsidR="007A1537" w:rsidRPr="5499110D">
            <w:rPr>
              <w:rFonts w:ascii="Tahoma" w:hAnsi="Tahoma" w:cs="Tahoma"/>
              <w:caps/>
              <w:sz w:val="14"/>
              <w:szCs w:val="14"/>
            </w:rPr>
            <w:t>V</w:t>
          </w:r>
          <w:r w:rsidR="03A1C7EF" w:rsidRPr="5499110D">
            <w:rPr>
              <w:rFonts w:ascii="Tahoma" w:hAnsi="Tahoma" w:cs="Tahoma"/>
              <w:caps/>
              <w:sz w:val="14"/>
              <w:szCs w:val="14"/>
            </w:rPr>
            <w:t>IŠJI SVETOVALEC</w:t>
          </w:r>
          <w:r w:rsidR="00481DC8">
            <w:tab/>
          </w:r>
        </w:sdtContent>
      </w:sdt>
      <w:r w:rsidR="007A1537" w:rsidRPr="5499110D">
        <w:rPr>
          <w:rFonts w:ascii="Tahoma" w:hAnsi="Tahoma" w:cs="Tahoma"/>
          <w:sz w:val="20"/>
          <w:szCs w:val="20"/>
        </w:rPr>
        <w:t xml:space="preserve">              </w:t>
      </w:r>
      <w:r w:rsidR="00481DC8">
        <w:tab/>
      </w:r>
      <w:r w:rsidR="007A1537" w:rsidRPr="5499110D">
        <w:rPr>
          <w:rFonts w:ascii="Tahoma" w:hAnsi="Tahoma" w:cs="Tahoma"/>
          <w:sz w:val="20"/>
          <w:szCs w:val="20"/>
        </w:rPr>
        <w:t xml:space="preserve">   </w:t>
      </w:r>
      <w:r w:rsidR="00481DC8">
        <w:tab/>
      </w:r>
      <w:r w:rsidR="00B032A0" w:rsidRPr="5499110D">
        <w:rPr>
          <w:rFonts w:ascii="Tahoma" w:hAnsi="Tahoma" w:cs="Tahoma"/>
          <w:sz w:val="20"/>
          <w:szCs w:val="20"/>
        </w:rPr>
        <w:t xml:space="preserve"> </w:t>
      </w:r>
      <w:r w:rsidR="00481DC8">
        <w:tab/>
      </w:r>
      <w:r w:rsidR="00481DC8">
        <w:tab/>
      </w:r>
      <w:r w:rsidR="00481DC8">
        <w:tab/>
      </w:r>
      <w:r w:rsidR="00481DC8">
        <w:tab/>
      </w:r>
      <w:r w:rsidR="6EEF9ADD" w:rsidRPr="5499110D">
        <w:rPr>
          <w:rFonts w:ascii="Tahoma" w:hAnsi="Tahoma" w:cs="Tahoma"/>
          <w:sz w:val="20"/>
          <w:szCs w:val="20"/>
        </w:rPr>
        <w:t xml:space="preserve"> </w:t>
      </w:r>
      <w:r w:rsidR="00B032A0" w:rsidRPr="5499110D">
        <w:rPr>
          <w:rFonts w:ascii="Tahoma" w:hAnsi="Tahoma" w:cs="Tahoma"/>
          <w:sz w:val="20"/>
          <w:szCs w:val="20"/>
        </w:rPr>
        <w:t xml:space="preserve"> </w:t>
      </w:r>
      <w:r w:rsidR="00A63FD1" w:rsidRPr="5499110D">
        <w:rPr>
          <w:rFonts w:ascii="Tahoma" w:hAnsi="Tahoma" w:cs="Tahoma"/>
          <w:sz w:val="20"/>
          <w:szCs w:val="20"/>
        </w:rPr>
        <w:t xml:space="preserve"> </w:t>
      </w:r>
      <w:r w:rsidR="00B032A0" w:rsidRPr="5499110D">
        <w:rPr>
          <w:rFonts w:ascii="Tahoma" w:hAnsi="Tahoma" w:cs="Tahoma"/>
          <w:sz w:val="20"/>
          <w:szCs w:val="20"/>
        </w:rPr>
        <w:t xml:space="preserve"> </w:t>
      </w:r>
      <w:r w:rsidR="007A1537" w:rsidRPr="5499110D">
        <w:rPr>
          <w:rFonts w:ascii="Tahoma" w:hAnsi="Tahoma" w:cs="Tahoma"/>
          <w:sz w:val="20"/>
          <w:szCs w:val="20"/>
        </w:rPr>
        <w:t xml:space="preserve"> </w:t>
      </w:r>
      <w:r w:rsidR="007A1537" w:rsidRPr="5499110D">
        <w:rPr>
          <w:rFonts w:ascii="Tahoma" w:hAnsi="Tahoma" w:cs="Tahoma"/>
          <w:sz w:val="14"/>
          <w:szCs w:val="14"/>
        </w:rPr>
        <w:t>ŽUPAN</w:t>
      </w:r>
    </w:p>
    <w:p w14:paraId="6889DBF9" w14:textId="77777777" w:rsidR="007A1537" w:rsidRDefault="007A1537" w:rsidP="006C327B">
      <w:pPr>
        <w:rPr>
          <w:rFonts w:ascii="Tahoma" w:hAnsi="Tahoma" w:cs="Tahoma"/>
          <w:sz w:val="20"/>
          <w:szCs w:val="20"/>
        </w:rPr>
      </w:pPr>
    </w:p>
    <w:p w14:paraId="0BC8BF85" w14:textId="77777777" w:rsidR="007A1537" w:rsidRDefault="007A1537" w:rsidP="00BF2C58">
      <w:pPr>
        <w:rPr>
          <w:rFonts w:ascii="Tahoma" w:hAnsi="Tahoma" w:cs="Tahoma"/>
          <w:sz w:val="20"/>
          <w:szCs w:val="20"/>
        </w:rPr>
      </w:pPr>
    </w:p>
    <w:p w14:paraId="32F5EB9D" w14:textId="772C8DF3" w:rsidR="007A1537" w:rsidRDefault="007A1537" w:rsidP="007A1537">
      <w:pPr>
        <w:tabs>
          <w:tab w:val="left" w:pos="851"/>
        </w:tabs>
        <w:jc w:val="both"/>
        <w:rPr>
          <w:rFonts w:ascii="Tahoma" w:hAnsi="Tahoma" w:cs="Tahoma"/>
          <w:sz w:val="13"/>
          <w:szCs w:val="13"/>
        </w:rPr>
      </w:pPr>
    </w:p>
    <w:p w14:paraId="034E8B35" w14:textId="773F2154" w:rsidR="00B60B96" w:rsidRDefault="00B60B96" w:rsidP="007A1537">
      <w:pPr>
        <w:tabs>
          <w:tab w:val="left" w:pos="851"/>
        </w:tabs>
        <w:jc w:val="both"/>
        <w:rPr>
          <w:rFonts w:ascii="Tahoma" w:hAnsi="Tahoma" w:cs="Tahoma"/>
          <w:sz w:val="13"/>
          <w:szCs w:val="13"/>
        </w:rPr>
      </w:pPr>
    </w:p>
    <w:p w14:paraId="4F5F57EE" w14:textId="17BD31E3" w:rsidR="00B60B96" w:rsidRDefault="00B60B96" w:rsidP="007A1537">
      <w:pPr>
        <w:tabs>
          <w:tab w:val="left" w:pos="851"/>
        </w:tabs>
        <w:jc w:val="both"/>
        <w:rPr>
          <w:rFonts w:ascii="Tahoma" w:hAnsi="Tahoma" w:cs="Tahoma"/>
          <w:sz w:val="13"/>
          <w:szCs w:val="13"/>
        </w:rPr>
      </w:pPr>
    </w:p>
    <w:sectPr w:rsidR="00B60B96" w:rsidSect="00437B68">
      <w:headerReference w:type="default" r:id="rId11"/>
      <w:footerReference w:type="even" r:id="rId12"/>
      <w:footerReference w:type="default" r:id="rId13"/>
      <w:headerReference w:type="first" r:id="rId14"/>
      <w:footerReference w:type="first" r:id="rId15"/>
      <w:type w:val="continuous"/>
      <w:pgSz w:w="11906" w:h="16838" w:code="9"/>
      <w:pgMar w:top="397" w:right="737" w:bottom="340" w:left="1418" w:header="454"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32151" w14:textId="77777777" w:rsidR="00485148" w:rsidRDefault="00485148" w:rsidP="0053257C">
      <w:pPr>
        <w:spacing w:after="0" w:line="240" w:lineRule="auto"/>
      </w:pPr>
      <w:r>
        <w:separator/>
      </w:r>
    </w:p>
  </w:endnote>
  <w:endnote w:type="continuationSeparator" w:id="0">
    <w:p w14:paraId="53A94ABB" w14:textId="77777777" w:rsidR="00485148" w:rsidRDefault="00485148" w:rsidP="00532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rlito">
    <w:altName w:val="Arial"/>
    <w:charset w:val="EE"/>
    <w:family w:val="swiss"/>
    <w:pitch w:val="variable"/>
    <w:sig w:usb0="E10002FF" w:usb1="5000ECFF" w:usb2="00000009" w:usb3="00000000" w:csb0="0000019F" w:csb1="00000000"/>
  </w:font>
  <w:font w:name="Calibri">
    <w:panose1 w:val="020F0502020204030204"/>
    <w:charset w:val="EE"/>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E92A" w14:textId="77777777" w:rsidR="00FF68C4" w:rsidRDefault="00FF68C4" w:rsidP="00FF68C4">
    <w:pPr>
      <w:pStyle w:val="Noga"/>
      <w:ind w:left="56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E92B" w14:textId="77777777" w:rsidR="00FF68C4" w:rsidRDefault="00772A80" w:rsidP="00772A80">
    <w:pPr>
      <w:pStyle w:val="BasicParagraph"/>
      <w:spacing w:line="252" w:lineRule="auto"/>
      <w:ind w:left="7797"/>
      <w:rPr>
        <w:rFonts w:ascii="Tahoma" w:hAnsi="Tahoma" w:cs="Tahoma"/>
        <w:sz w:val="14"/>
        <w:szCs w:val="14"/>
      </w:rPr>
    </w:pPr>
    <w:r w:rsidRPr="000005F6">
      <w:rPr>
        <w:rFonts w:ascii="Tahoma" w:hAnsi="Tahoma" w:cs="Tahoma"/>
        <w:noProof/>
        <w:sz w:val="14"/>
        <w:szCs w:val="14"/>
        <w:lang w:val="sl-SI" w:eastAsia="sl-SI"/>
      </w:rPr>
      <mc:AlternateContent>
        <mc:Choice Requires="wps">
          <w:drawing>
            <wp:anchor distT="0" distB="0" distL="114300" distR="114300" simplePos="0" relativeHeight="251659264" behindDoc="0" locked="0" layoutInCell="1" allowOverlap="1" wp14:anchorId="2428E93D" wp14:editId="2428E93E">
              <wp:simplePos x="0" y="0"/>
              <wp:positionH relativeFrom="column">
                <wp:posOffset>4857115</wp:posOffset>
              </wp:positionH>
              <wp:positionV relativeFrom="paragraph">
                <wp:posOffset>23205</wp:posOffset>
              </wp:positionV>
              <wp:extent cx="0" cy="431800"/>
              <wp:effectExtent l="0" t="0" r="38100" b="25400"/>
              <wp:wrapNone/>
              <wp:docPr id="2" name="Raven povezovalnik 2"/>
              <wp:cNvGraphicFramePr/>
              <a:graphic xmlns:a="http://schemas.openxmlformats.org/drawingml/2006/main">
                <a:graphicData uri="http://schemas.microsoft.com/office/word/2010/wordprocessingShape">
                  <wps:wsp>
                    <wps:cNvCnPr/>
                    <wps:spPr>
                      <a:xfrm>
                        <a:off x="0" y="0"/>
                        <a:ext cx="0" cy="431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2B23DF" id="Raven povezovalnik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2.45pt,1.85pt" to="382.4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" strokecolor="#5b9bd5 [3204]" strokeweight=".5pt">
              <v:stroke joinstyle="miter"/>
            </v:line>
          </w:pict>
        </mc:Fallback>
      </mc:AlternateContent>
    </w:r>
    <w:r w:rsidRPr="000005F6">
      <w:rPr>
        <w:rFonts w:ascii="Tahoma" w:hAnsi="Tahoma" w:cs="Tahoma"/>
        <w:sz w:val="14"/>
        <w:szCs w:val="14"/>
      </w:rPr>
      <w:fldChar w:fldCharType="begin"/>
    </w:r>
    <w:r w:rsidRPr="000005F6">
      <w:rPr>
        <w:rFonts w:ascii="Tahoma" w:hAnsi="Tahoma" w:cs="Tahoma"/>
        <w:sz w:val="14"/>
        <w:szCs w:val="14"/>
      </w:rPr>
      <w:instrText>PAGE   \* MERGEFORMAT</w:instrText>
    </w:r>
    <w:r w:rsidRPr="000005F6">
      <w:rPr>
        <w:rFonts w:ascii="Tahoma" w:hAnsi="Tahoma" w:cs="Tahoma"/>
        <w:sz w:val="14"/>
        <w:szCs w:val="14"/>
      </w:rPr>
      <w:fldChar w:fldCharType="separate"/>
    </w:r>
    <w:r w:rsidR="00405ED3">
      <w:rPr>
        <w:rFonts w:ascii="Tahoma" w:hAnsi="Tahoma" w:cs="Tahoma"/>
        <w:noProof/>
        <w:sz w:val="14"/>
        <w:szCs w:val="14"/>
      </w:rPr>
      <w:t>2</w:t>
    </w:r>
    <w:r w:rsidRPr="000005F6">
      <w:rPr>
        <w:rFonts w:ascii="Tahoma" w:hAnsi="Tahoma" w:cs="Tahoma"/>
        <w:sz w:val="14"/>
        <w:szCs w:val="14"/>
      </w:rPr>
      <w:fldChar w:fldCharType="end"/>
    </w:r>
  </w:p>
  <w:p w14:paraId="2428E92C" w14:textId="77777777" w:rsidR="00772A80" w:rsidRPr="00772A80" w:rsidRDefault="00772A80" w:rsidP="00772A80">
    <w:pPr>
      <w:pStyle w:val="BasicParagraph"/>
      <w:spacing w:line="252" w:lineRule="auto"/>
      <w:ind w:left="7797"/>
      <w:rPr>
        <w:rFonts w:ascii="Tahoma" w:hAnsi="Tahoma" w:cs="Tahoma"/>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E935" w14:textId="4D284CCE" w:rsidR="00772A80" w:rsidRPr="00DB12D2" w:rsidRDefault="00772A80" w:rsidP="00051EEC">
    <w:pPr>
      <w:pStyle w:val="BasicParagraph"/>
      <w:spacing w:line="252" w:lineRule="auto"/>
      <w:ind w:left="5670" w:right="-30"/>
      <w:rPr>
        <w:rFonts w:ascii="Tahoma" w:hAnsi="Tahoma" w:cs="Tahoma"/>
        <w:color w:val="58585B"/>
        <w:sz w:val="15"/>
        <w:szCs w:val="15"/>
        <w:lang w:val="it-IT"/>
      </w:rPr>
    </w:pPr>
    <w:r>
      <w:rPr>
        <w:rFonts w:ascii="Tahoma" w:hAnsi="Tahoma" w:cs="Tahoma"/>
        <w:noProof/>
        <w:sz w:val="15"/>
        <w:szCs w:val="15"/>
        <w:lang w:val="sl-SI" w:eastAsia="sl-SI"/>
      </w:rPr>
      <mc:AlternateContent>
        <mc:Choice Requires="wps">
          <w:drawing>
            <wp:anchor distT="0" distB="0" distL="114300" distR="114300" simplePos="0" relativeHeight="251657216" behindDoc="0" locked="0" layoutInCell="1" allowOverlap="1" wp14:anchorId="2428E943" wp14:editId="2428E944">
              <wp:simplePos x="0" y="0"/>
              <wp:positionH relativeFrom="column">
                <wp:posOffset>3521075</wp:posOffset>
              </wp:positionH>
              <wp:positionV relativeFrom="paragraph">
                <wp:posOffset>22386</wp:posOffset>
              </wp:positionV>
              <wp:extent cx="0" cy="666000"/>
              <wp:effectExtent l="0" t="0" r="19050" b="20320"/>
              <wp:wrapNone/>
              <wp:docPr id="5" name="Raven povezovalnik 5"/>
              <wp:cNvGraphicFramePr/>
              <a:graphic xmlns:a="http://schemas.openxmlformats.org/drawingml/2006/main">
                <a:graphicData uri="http://schemas.microsoft.com/office/word/2010/wordprocessingShape">
                  <wps:wsp>
                    <wps:cNvCnPr/>
                    <wps:spPr>
                      <a:xfrm>
                        <a:off x="0" y="0"/>
                        <a:ext cx="0" cy="666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3F9BA10" id="Raven povezovalnik 5" o:spid="_x0000_s1026" style="position:absolute;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7.25pt,1.75pt" to="277.2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" strokecolor="#5b9bd5 [3204]" strokeweight=".5pt">
              <v:stroke joinstyle="miter"/>
            </v:line>
          </w:pict>
        </mc:Fallback>
      </mc:AlternateContent>
    </w:r>
    <w:proofErr w:type="spellStart"/>
    <w:r w:rsidRPr="00DB12D2">
      <w:rPr>
        <w:rFonts w:ascii="Tahoma" w:hAnsi="Tahoma" w:cs="Tahoma"/>
        <w:sz w:val="15"/>
        <w:szCs w:val="15"/>
        <w:lang w:val="it-IT"/>
      </w:rPr>
      <w:t>Jadranska</w:t>
    </w:r>
    <w:proofErr w:type="spellEnd"/>
    <w:r w:rsidRPr="00DB12D2">
      <w:rPr>
        <w:rFonts w:ascii="Tahoma" w:hAnsi="Tahoma" w:cs="Tahoma"/>
        <w:sz w:val="15"/>
        <w:szCs w:val="15"/>
        <w:lang w:val="it-IT"/>
      </w:rPr>
      <w:t xml:space="preserve"> cesta 66, p.</w:t>
    </w:r>
    <w:r w:rsidR="00051EEC" w:rsidRPr="00DB12D2">
      <w:rPr>
        <w:rFonts w:ascii="Tahoma" w:hAnsi="Tahoma" w:cs="Tahoma"/>
        <w:sz w:val="15"/>
        <w:szCs w:val="15"/>
        <w:lang w:val="it-IT"/>
      </w:rPr>
      <w:t xml:space="preserve"> </w:t>
    </w:r>
    <w:r w:rsidRPr="00DB12D2">
      <w:rPr>
        <w:rFonts w:ascii="Tahoma" w:hAnsi="Tahoma" w:cs="Tahoma"/>
        <w:sz w:val="15"/>
        <w:szCs w:val="15"/>
        <w:lang w:val="it-IT"/>
      </w:rPr>
      <w:t>p. 24</w:t>
    </w:r>
    <w:r w:rsidRPr="00DB12D2">
      <w:rPr>
        <w:rFonts w:ascii="Tahoma" w:hAnsi="Tahoma" w:cs="Tahoma"/>
        <w:color w:val="58585B"/>
        <w:sz w:val="15"/>
        <w:szCs w:val="15"/>
        <w:lang w:val="it-IT"/>
      </w:rPr>
      <w:t xml:space="preserve"> </w:t>
    </w:r>
    <w:r w:rsidRPr="00530AC5">
      <w:rPr>
        <w:rFonts w:ascii="Tahoma" w:hAnsi="Tahoma" w:cs="Tahoma"/>
        <w:color w:val="AEAAAA" w:themeColor="background2" w:themeShade="BF"/>
        <w:spacing w:val="1"/>
        <w:position w:val="1"/>
        <w:sz w:val="14"/>
        <w:szCs w:val="14"/>
      </w:rPr>
      <w:t>׀</w:t>
    </w:r>
    <w:r w:rsidRPr="00DB12D2">
      <w:rPr>
        <w:rFonts w:ascii="Tahoma" w:hAnsi="Tahoma" w:cs="Tahoma"/>
        <w:color w:val="58585B"/>
        <w:sz w:val="15"/>
        <w:szCs w:val="15"/>
        <w:lang w:val="it-IT"/>
      </w:rPr>
      <w:t xml:space="preserve"> </w:t>
    </w:r>
    <w:r w:rsidRPr="00DB12D2">
      <w:rPr>
        <w:rFonts w:ascii="Tahoma" w:hAnsi="Tahoma" w:cs="Tahoma"/>
        <w:sz w:val="15"/>
        <w:szCs w:val="15"/>
        <w:lang w:val="it-IT"/>
      </w:rPr>
      <w:t>Strada dell’Adriatico 66, c.</w:t>
    </w:r>
    <w:r w:rsidR="00051EEC" w:rsidRPr="00DB12D2">
      <w:rPr>
        <w:rFonts w:ascii="Tahoma" w:hAnsi="Tahoma" w:cs="Tahoma"/>
        <w:sz w:val="15"/>
        <w:szCs w:val="15"/>
        <w:lang w:val="it-IT"/>
      </w:rPr>
      <w:t xml:space="preserve"> </w:t>
    </w:r>
    <w:r w:rsidRPr="00DB12D2">
      <w:rPr>
        <w:rFonts w:ascii="Tahoma" w:hAnsi="Tahoma" w:cs="Tahoma"/>
        <w:sz w:val="15"/>
        <w:szCs w:val="15"/>
        <w:lang w:val="it-IT"/>
      </w:rPr>
      <w:t>p. 24</w:t>
    </w:r>
  </w:p>
  <w:p w14:paraId="2428E936" w14:textId="77777777" w:rsidR="00772A80" w:rsidRPr="00772A80" w:rsidRDefault="00772A80" w:rsidP="00051EEC">
    <w:pPr>
      <w:pStyle w:val="BasicParagraph"/>
      <w:spacing w:line="252" w:lineRule="auto"/>
      <w:ind w:left="5670" w:right="-30"/>
      <w:rPr>
        <w:rFonts w:ascii="Tahoma" w:hAnsi="Tahoma" w:cs="Tahoma"/>
        <w:color w:val="58585B"/>
        <w:sz w:val="15"/>
        <w:szCs w:val="15"/>
        <w:lang w:val="de-DE"/>
      </w:rPr>
    </w:pPr>
    <w:r w:rsidRPr="00772A80">
      <w:rPr>
        <w:rFonts w:ascii="Tahoma" w:hAnsi="Tahoma" w:cs="Tahoma"/>
        <w:sz w:val="15"/>
        <w:szCs w:val="15"/>
        <w:lang w:val="de-DE"/>
      </w:rPr>
      <w:t xml:space="preserve">6280 Ankaran - </w:t>
    </w:r>
    <w:proofErr w:type="spellStart"/>
    <w:r w:rsidRPr="00772A80">
      <w:rPr>
        <w:rFonts w:ascii="Tahoma" w:hAnsi="Tahoma" w:cs="Tahoma"/>
        <w:sz w:val="15"/>
        <w:szCs w:val="15"/>
        <w:lang w:val="de-DE"/>
      </w:rPr>
      <w:t>Ancarano</w:t>
    </w:r>
    <w:proofErr w:type="spellEnd"/>
    <w:r w:rsidRPr="00772A80">
      <w:rPr>
        <w:rFonts w:ascii="Tahoma" w:hAnsi="Tahoma" w:cs="Tahoma"/>
        <w:color w:val="58585B"/>
        <w:sz w:val="15"/>
        <w:szCs w:val="15"/>
        <w:lang w:val="de-DE"/>
      </w:rPr>
      <w:t xml:space="preserve"> </w:t>
    </w:r>
    <w:r w:rsidRPr="00530AC5">
      <w:rPr>
        <w:rFonts w:ascii="Tahoma" w:hAnsi="Tahoma" w:cs="Tahoma"/>
        <w:color w:val="AEAAAA" w:themeColor="background2" w:themeShade="BF"/>
        <w:spacing w:val="1"/>
        <w:position w:val="1"/>
        <w:sz w:val="14"/>
        <w:szCs w:val="14"/>
      </w:rPr>
      <w:t>׀</w:t>
    </w:r>
    <w:r w:rsidRPr="00772A80">
      <w:rPr>
        <w:rFonts w:ascii="Tahoma" w:hAnsi="Tahoma" w:cs="Tahoma"/>
        <w:color w:val="58585B"/>
        <w:sz w:val="15"/>
        <w:szCs w:val="15"/>
        <w:lang w:val="de-DE"/>
      </w:rPr>
      <w:t xml:space="preserve"> </w:t>
    </w:r>
    <w:r w:rsidRPr="00772A80">
      <w:rPr>
        <w:rFonts w:ascii="Tahoma" w:hAnsi="Tahoma" w:cs="Tahoma"/>
        <w:sz w:val="15"/>
        <w:szCs w:val="15"/>
        <w:lang w:val="de-DE"/>
      </w:rPr>
      <w:t>T: +386 (0)5 66 53 000</w:t>
    </w:r>
  </w:p>
  <w:p w14:paraId="2428E937" w14:textId="77777777" w:rsidR="00772A80" w:rsidRPr="00772A80" w:rsidRDefault="00772A80" w:rsidP="00051EEC">
    <w:pPr>
      <w:pStyle w:val="BasicParagraph"/>
      <w:spacing w:line="252" w:lineRule="auto"/>
      <w:ind w:left="5670" w:right="-30"/>
      <w:rPr>
        <w:rFonts w:ascii="Tahoma" w:hAnsi="Tahoma" w:cs="Tahoma"/>
        <w:color w:val="58585B"/>
        <w:sz w:val="15"/>
        <w:szCs w:val="15"/>
        <w:lang w:val="de-DE"/>
      </w:rPr>
    </w:pPr>
    <w:r w:rsidRPr="00772A80">
      <w:rPr>
        <w:rFonts w:ascii="Tahoma" w:hAnsi="Tahoma" w:cs="Tahoma"/>
        <w:sz w:val="15"/>
        <w:szCs w:val="15"/>
        <w:lang w:val="de-DE"/>
      </w:rPr>
      <w:t>E: info@obcina-ankaran.si</w:t>
    </w:r>
    <w:r w:rsidRPr="00772A80">
      <w:rPr>
        <w:rFonts w:ascii="Tahoma" w:hAnsi="Tahoma" w:cs="Tahoma"/>
        <w:color w:val="58585B"/>
        <w:sz w:val="15"/>
        <w:szCs w:val="15"/>
        <w:lang w:val="de-DE"/>
      </w:rPr>
      <w:t xml:space="preserve"> </w:t>
    </w:r>
    <w:r w:rsidRPr="00530AC5">
      <w:rPr>
        <w:rFonts w:ascii="Tahoma" w:hAnsi="Tahoma" w:cs="Tahoma"/>
        <w:color w:val="AEAAAA" w:themeColor="background2" w:themeShade="BF"/>
        <w:spacing w:val="1"/>
        <w:position w:val="1"/>
        <w:sz w:val="14"/>
        <w:szCs w:val="14"/>
      </w:rPr>
      <w:t>׀</w:t>
    </w:r>
    <w:r w:rsidRPr="00772A80">
      <w:rPr>
        <w:rFonts w:ascii="Tahoma" w:hAnsi="Tahoma" w:cs="Tahoma"/>
        <w:color w:val="58585B"/>
        <w:sz w:val="15"/>
        <w:szCs w:val="15"/>
        <w:lang w:val="de-DE"/>
      </w:rPr>
      <w:t xml:space="preserve"> </w:t>
    </w:r>
    <w:r w:rsidRPr="00772A80">
      <w:rPr>
        <w:rFonts w:ascii="Tahoma" w:hAnsi="Tahoma" w:cs="Tahoma"/>
        <w:sz w:val="15"/>
        <w:szCs w:val="15"/>
        <w:lang w:val="de-DE"/>
      </w:rPr>
      <w:t>www.obcina-ankaran.si</w:t>
    </w:r>
  </w:p>
  <w:p w14:paraId="2428E938" w14:textId="77777777" w:rsidR="00772A80" w:rsidRPr="00772A80" w:rsidRDefault="00772A80" w:rsidP="00051EEC">
    <w:pPr>
      <w:pStyle w:val="Noga"/>
      <w:spacing w:line="252" w:lineRule="auto"/>
      <w:ind w:left="5670" w:right="-30"/>
      <w:rPr>
        <w:sz w:val="15"/>
        <w:szCs w:val="15"/>
      </w:rPr>
    </w:pPr>
    <w:r w:rsidRPr="008E468D">
      <w:rPr>
        <w:rFonts w:ascii="Tahoma" w:hAnsi="Tahoma" w:cs="Tahoma"/>
        <w:sz w:val="15"/>
        <w:szCs w:val="15"/>
      </w:rPr>
      <w:t>DŠ: SI71620176</w:t>
    </w:r>
    <w:r w:rsidRPr="008E468D">
      <w:rPr>
        <w:rFonts w:ascii="Tahoma" w:hAnsi="Tahoma" w:cs="Tahoma"/>
        <w:color w:val="58585B"/>
        <w:sz w:val="15"/>
        <w:szCs w:val="15"/>
      </w:rPr>
      <w:t xml:space="preserve"> </w:t>
    </w:r>
    <w:r w:rsidRPr="008E468D">
      <w:rPr>
        <w:rFonts w:ascii="Tahoma" w:hAnsi="Tahoma" w:cs="Tahoma"/>
        <w:color w:val="AEAAAA" w:themeColor="background2" w:themeShade="BF"/>
        <w:spacing w:val="1"/>
        <w:position w:val="1"/>
        <w:sz w:val="15"/>
        <w:szCs w:val="15"/>
      </w:rPr>
      <w:t>׀</w:t>
    </w:r>
    <w:r w:rsidRPr="008E468D">
      <w:rPr>
        <w:rFonts w:ascii="Tahoma" w:hAnsi="Tahoma" w:cs="Tahoma"/>
        <w:color w:val="58585B"/>
        <w:sz w:val="15"/>
        <w:szCs w:val="15"/>
      </w:rPr>
      <w:t xml:space="preserve"> </w:t>
    </w:r>
    <w:r w:rsidRPr="008E468D">
      <w:rPr>
        <w:rFonts w:ascii="Tahoma" w:hAnsi="Tahoma" w:cs="Tahoma"/>
        <w:sz w:val="15"/>
        <w:szCs w:val="15"/>
      </w:rPr>
      <w:t>MŠ: 2482851000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A70B3" w14:textId="77777777" w:rsidR="00485148" w:rsidRDefault="00485148" w:rsidP="0053257C">
      <w:pPr>
        <w:spacing w:after="0" w:line="240" w:lineRule="auto"/>
      </w:pPr>
      <w:r>
        <w:separator/>
      </w:r>
    </w:p>
  </w:footnote>
  <w:footnote w:type="continuationSeparator" w:id="0">
    <w:p w14:paraId="369EBF4F" w14:textId="77777777" w:rsidR="00485148" w:rsidRDefault="00485148" w:rsidP="00532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E928" w14:textId="77777777" w:rsidR="00772A80" w:rsidRDefault="00772A80" w:rsidP="00772A80">
    <w:pPr>
      <w:pStyle w:val="BasicParagraph"/>
      <w:spacing w:line="240" w:lineRule="auto"/>
      <w:ind w:left="7655"/>
      <w:rPr>
        <w:rFonts w:ascii="Tahoma" w:hAnsi="Tahoma" w:cs="Tahoma"/>
        <w:b/>
        <w:bCs/>
        <w:sz w:val="15"/>
        <w:szCs w:val="15"/>
      </w:rPr>
    </w:pPr>
    <w:bookmarkStart w:id="0" w:name="_Hlk28342994"/>
    <w:r>
      <w:rPr>
        <w:rFonts w:ascii="Tahoma" w:hAnsi="Tahoma" w:cs="Tahoma"/>
        <w:b/>
        <w:bCs/>
        <w:noProof/>
        <w:sz w:val="15"/>
        <w:szCs w:val="15"/>
        <w:lang w:val="sl-SI" w:eastAsia="sl-SI"/>
      </w:rPr>
      <mc:AlternateContent>
        <mc:Choice Requires="wps">
          <w:drawing>
            <wp:anchor distT="0" distB="0" distL="114300" distR="114300" simplePos="0" relativeHeight="251661312" behindDoc="0" locked="0" layoutInCell="1" allowOverlap="1" wp14:anchorId="2428E939" wp14:editId="2428E93A">
              <wp:simplePos x="0" y="0"/>
              <wp:positionH relativeFrom="column">
                <wp:posOffset>4853305</wp:posOffset>
              </wp:positionH>
              <wp:positionV relativeFrom="paragraph">
                <wp:posOffset>-432435</wp:posOffset>
              </wp:positionV>
              <wp:extent cx="0" cy="719455"/>
              <wp:effectExtent l="0" t="0" r="38100" b="23495"/>
              <wp:wrapNone/>
              <wp:docPr id="24" name="Raven povezovalnik 24"/>
              <wp:cNvGraphicFramePr/>
              <a:graphic xmlns:a="http://schemas.openxmlformats.org/drawingml/2006/main">
                <a:graphicData uri="http://schemas.microsoft.com/office/word/2010/wordprocessingShape">
                  <wps:wsp>
                    <wps:cNvCnPr/>
                    <wps:spPr>
                      <a:xfrm>
                        <a:off x="0" y="0"/>
                        <a:ext cx="0" cy="719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76980E5" id="Raven povezovalnik 2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2.15pt,-34.05pt" to="382.1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" strokecolor="#5b9bd5 [3204]" strokeweight=".5pt">
              <v:stroke joinstyle="miter"/>
            </v:line>
          </w:pict>
        </mc:Fallback>
      </mc:AlternateContent>
    </w:r>
    <w:r>
      <w:rPr>
        <w:rFonts w:ascii="Tahoma" w:hAnsi="Tahoma" w:cs="Tahoma"/>
        <w:b/>
        <w:bCs/>
        <w:noProof/>
        <w:sz w:val="15"/>
        <w:szCs w:val="15"/>
        <w:lang w:val="sl-SI" w:eastAsia="sl-SI"/>
      </w:rPr>
      <w:drawing>
        <wp:anchor distT="0" distB="0" distL="114300" distR="114300" simplePos="0" relativeHeight="251663360" behindDoc="1" locked="0" layoutInCell="1" allowOverlap="1" wp14:anchorId="2428E93B" wp14:editId="2428E93C">
          <wp:simplePos x="0" y="0"/>
          <wp:positionH relativeFrom="column">
            <wp:posOffset>4932944</wp:posOffset>
          </wp:positionH>
          <wp:positionV relativeFrom="paragraph">
            <wp:posOffset>-35560</wp:posOffset>
          </wp:positionV>
          <wp:extent cx="269240" cy="323850"/>
          <wp:effectExtent l="0" t="0" r="0" b="0"/>
          <wp:wrapTight wrapText="bothSides">
            <wp:wrapPolygon edited="0">
              <wp:start x="0" y="0"/>
              <wp:lineTo x="0" y="20329"/>
              <wp:lineTo x="19868" y="20329"/>
              <wp:lineTo x="19868" y="0"/>
              <wp:lineTo x="0" y="0"/>
            </wp:wrapPolygon>
          </wp:wrapTight>
          <wp:docPr id="34" name="Slika 34" descr="Slika, ki vsebuje besede izreze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amo grb cmyk.jpg"/>
                  <pic:cNvPicPr/>
                </pic:nvPicPr>
                <pic:blipFill>
                  <a:blip r:embed="rId1">
                    <a:extLst>
                      <a:ext uri="{28A0092B-C50C-407E-A947-70E740481C1C}">
                        <a14:useLocalDpi xmlns:a14="http://schemas.microsoft.com/office/drawing/2010/main" val="0"/>
                      </a:ext>
                    </a:extLst>
                  </a:blip>
                  <a:stretch>
                    <a:fillRect/>
                  </a:stretch>
                </pic:blipFill>
                <pic:spPr>
                  <a:xfrm>
                    <a:off x="0" y="0"/>
                    <a:ext cx="269240" cy="323850"/>
                  </a:xfrm>
                  <a:prstGeom prst="rect">
                    <a:avLst/>
                  </a:prstGeom>
                </pic:spPr>
              </pic:pic>
            </a:graphicData>
          </a:graphic>
        </wp:anchor>
      </w:drawing>
    </w:r>
  </w:p>
  <w:bookmarkEnd w:id="0"/>
  <w:p w14:paraId="2428E929" w14:textId="77777777" w:rsidR="0053257C" w:rsidRPr="00772A80" w:rsidRDefault="0053257C" w:rsidP="00772A80">
    <w:pPr>
      <w:pStyle w:val="Glava"/>
      <w:tabs>
        <w:tab w:val="clear" w:pos="4536"/>
        <w:tab w:val="clear" w:pos="9072"/>
        <w:tab w:val="left" w:pos="859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E92D" w14:textId="77777777" w:rsidR="00772A80" w:rsidRDefault="000B1D49" w:rsidP="00772A80">
    <w:pPr>
      <w:pStyle w:val="BasicParagraph"/>
      <w:spacing w:line="240" w:lineRule="auto"/>
      <w:ind w:left="5670"/>
      <w:rPr>
        <w:rFonts w:ascii="Tahoma" w:hAnsi="Tahoma" w:cs="Tahoma"/>
        <w:b/>
        <w:bCs/>
        <w:sz w:val="15"/>
        <w:szCs w:val="15"/>
      </w:rPr>
    </w:pPr>
    <w:r>
      <w:rPr>
        <w:rFonts w:ascii="Tahoma" w:hAnsi="Tahoma" w:cs="Tahoma"/>
        <w:noProof/>
        <w:sz w:val="14"/>
        <w:szCs w:val="14"/>
        <w:lang w:val="sl-SI" w:eastAsia="sl-SI"/>
      </w:rPr>
      <w:drawing>
        <wp:anchor distT="0" distB="0" distL="114300" distR="114300" simplePos="0" relativeHeight="251655168" behindDoc="1" locked="0" layoutInCell="1" allowOverlap="1" wp14:anchorId="2428E93F" wp14:editId="2428E940">
          <wp:simplePos x="0" y="0"/>
          <wp:positionH relativeFrom="column">
            <wp:posOffset>-194310</wp:posOffset>
          </wp:positionH>
          <wp:positionV relativeFrom="paragraph">
            <wp:posOffset>-158115</wp:posOffset>
          </wp:positionV>
          <wp:extent cx="1546225" cy="1237615"/>
          <wp:effectExtent l="0" t="0" r="0" b="635"/>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pokončen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6225" cy="1237615"/>
                  </a:xfrm>
                  <a:prstGeom prst="rect">
                    <a:avLst/>
                  </a:prstGeom>
                </pic:spPr>
              </pic:pic>
            </a:graphicData>
          </a:graphic>
          <wp14:sizeRelH relativeFrom="margin">
            <wp14:pctWidth>0</wp14:pctWidth>
          </wp14:sizeRelH>
          <wp14:sizeRelV relativeFrom="margin">
            <wp14:pctHeight>0</wp14:pctHeight>
          </wp14:sizeRelV>
        </wp:anchor>
      </w:drawing>
    </w:r>
    <w:r w:rsidR="00772A80">
      <w:rPr>
        <w:rFonts w:ascii="Tahoma" w:hAnsi="Tahoma" w:cs="Tahoma"/>
        <w:b/>
        <w:bCs/>
        <w:noProof/>
        <w:sz w:val="15"/>
        <w:szCs w:val="15"/>
        <w:lang w:val="sl-SI" w:eastAsia="sl-SI"/>
      </w:rPr>
      <mc:AlternateContent>
        <mc:Choice Requires="wps">
          <w:drawing>
            <wp:anchor distT="0" distB="0" distL="114300" distR="114300" simplePos="0" relativeHeight="251653120" behindDoc="0" locked="0" layoutInCell="1" allowOverlap="1" wp14:anchorId="2428E941" wp14:editId="2428E942">
              <wp:simplePos x="0" y="0"/>
              <wp:positionH relativeFrom="column">
                <wp:posOffset>3520440</wp:posOffset>
              </wp:positionH>
              <wp:positionV relativeFrom="paragraph">
                <wp:posOffset>-282146</wp:posOffset>
              </wp:positionV>
              <wp:extent cx="0" cy="1223645"/>
              <wp:effectExtent l="0" t="0" r="19050" b="33655"/>
              <wp:wrapNone/>
              <wp:docPr id="4" name="Raven povezovalnik 4"/>
              <wp:cNvGraphicFramePr/>
              <a:graphic xmlns:a="http://schemas.openxmlformats.org/drawingml/2006/main">
                <a:graphicData uri="http://schemas.microsoft.com/office/word/2010/wordprocessingShape">
                  <wps:wsp>
                    <wps:cNvCnPr/>
                    <wps:spPr>
                      <a:xfrm>
                        <a:off x="0" y="0"/>
                        <a:ext cx="0" cy="12236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9BC27A2" id="Raven povezovalnik 4" o:spid="_x0000_s1026" style="position:absolute;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7.2pt,-22.2pt" to="277.2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" strokecolor="#5b9bd5 [3204]" strokeweight=".5pt">
              <v:stroke joinstyle="miter"/>
            </v:line>
          </w:pict>
        </mc:Fallback>
      </mc:AlternateContent>
    </w:r>
  </w:p>
  <w:p w14:paraId="2428E92E" w14:textId="77777777" w:rsidR="00772A80" w:rsidRPr="00DB12D2" w:rsidRDefault="00772A80" w:rsidP="00772A80">
    <w:pPr>
      <w:pStyle w:val="BasicParagraph"/>
      <w:ind w:left="5670"/>
      <w:rPr>
        <w:rFonts w:ascii="Tahoma" w:hAnsi="Tahoma" w:cs="Tahoma"/>
        <w:b/>
        <w:bCs/>
        <w:sz w:val="15"/>
        <w:szCs w:val="15"/>
        <w:lang w:val="it-IT"/>
      </w:rPr>
    </w:pPr>
    <w:r w:rsidRPr="00DB12D2">
      <w:rPr>
        <w:rFonts w:ascii="Tahoma" w:hAnsi="Tahoma" w:cs="Tahoma"/>
        <w:b/>
        <w:bCs/>
        <w:sz w:val="15"/>
        <w:szCs w:val="15"/>
        <w:lang w:val="it-IT"/>
      </w:rPr>
      <w:t>OBČINSKA UPRAVA</w:t>
    </w:r>
    <w:r w:rsidRPr="00DB12D2">
      <w:rPr>
        <w:rFonts w:ascii="Tahoma" w:hAnsi="Tahoma" w:cs="Tahoma"/>
        <w:color w:val="AEAAAA" w:themeColor="background2" w:themeShade="BF"/>
        <w:sz w:val="15"/>
        <w:szCs w:val="15"/>
        <w:lang w:val="it-IT"/>
      </w:rPr>
      <w:t xml:space="preserve"> </w:t>
    </w:r>
    <w:r w:rsidRPr="00530AC5">
      <w:rPr>
        <w:rFonts w:ascii="Tahoma" w:hAnsi="Tahoma" w:cs="Tahoma"/>
        <w:color w:val="AEAAAA" w:themeColor="background2" w:themeShade="BF"/>
        <w:spacing w:val="2"/>
        <w:position w:val="1"/>
        <w:sz w:val="15"/>
        <w:szCs w:val="15"/>
      </w:rPr>
      <w:t>׀</w:t>
    </w:r>
    <w:r w:rsidRPr="00DB12D2">
      <w:rPr>
        <w:rFonts w:ascii="Tahoma" w:hAnsi="Tahoma" w:cs="Tahoma"/>
        <w:color w:val="AEAAAA" w:themeColor="background2" w:themeShade="BF"/>
        <w:sz w:val="15"/>
        <w:szCs w:val="15"/>
        <w:lang w:val="it-IT"/>
      </w:rPr>
      <w:t xml:space="preserve"> </w:t>
    </w:r>
    <w:r w:rsidRPr="00DB12D2">
      <w:rPr>
        <w:rFonts w:ascii="Tahoma" w:hAnsi="Tahoma" w:cs="Tahoma"/>
        <w:b/>
        <w:bCs/>
        <w:sz w:val="15"/>
        <w:szCs w:val="15"/>
        <w:lang w:val="it-IT"/>
      </w:rPr>
      <w:t>AMMINISTRAZIONE COMUNALE</w:t>
    </w:r>
  </w:p>
  <w:p w14:paraId="2428E92F" w14:textId="77777777" w:rsidR="00772A80" w:rsidRPr="00DB12D2" w:rsidRDefault="00772A80" w:rsidP="00772A80">
    <w:pPr>
      <w:pStyle w:val="BasicParagraph"/>
      <w:spacing w:line="240" w:lineRule="auto"/>
      <w:ind w:left="5670"/>
      <w:rPr>
        <w:rFonts w:ascii="Tahoma" w:hAnsi="Tahoma" w:cs="Tahoma"/>
        <w:sz w:val="12"/>
        <w:szCs w:val="16"/>
        <w:lang w:val="it-IT"/>
      </w:rPr>
    </w:pPr>
  </w:p>
  <w:p w14:paraId="2428E930" w14:textId="77777777" w:rsidR="00772A80" w:rsidRDefault="00772A80" w:rsidP="00772A80">
    <w:pPr>
      <w:pStyle w:val="BasicParagraph"/>
      <w:ind w:left="5670"/>
      <w:rPr>
        <w:rFonts w:ascii="Tahoma" w:hAnsi="Tahoma" w:cs="Tahoma"/>
        <w:bCs/>
        <w:sz w:val="14"/>
        <w:szCs w:val="14"/>
        <w:lang w:val="it-IT"/>
      </w:rPr>
    </w:pPr>
    <w:r w:rsidRPr="007B2A29">
      <w:rPr>
        <w:rFonts w:ascii="Tahoma" w:hAnsi="Tahoma" w:cs="Tahoma"/>
        <w:bCs/>
        <w:sz w:val="14"/>
        <w:szCs w:val="14"/>
        <w:lang w:val="it-IT"/>
      </w:rPr>
      <w:t xml:space="preserve">ODDELEK ZA DRUŽBENE DEJAVNOSTI </w:t>
    </w:r>
  </w:p>
  <w:p w14:paraId="2428E931" w14:textId="77777777" w:rsidR="00772A80" w:rsidRDefault="00772A80" w:rsidP="00772A80">
    <w:pPr>
      <w:pStyle w:val="BasicParagraph"/>
      <w:ind w:left="5670"/>
      <w:rPr>
        <w:rFonts w:ascii="Tahoma" w:hAnsi="Tahoma" w:cs="Tahoma"/>
        <w:bCs/>
        <w:sz w:val="14"/>
        <w:szCs w:val="14"/>
        <w:lang w:val="it-IT"/>
      </w:rPr>
    </w:pPr>
    <w:r w:rsidRPr="007B2A29">
      <w:rPr>
        <w:rFonts w:ascii="Tahoma" w:hAnsi="Tahoma" w:cs="Tahoma"/>
        <w:bCs/>
        <w:sz w:val="14"/>
        <w:szCs w:val="14"/>
        <w:lang w:val="it-IT"/>
      </w:rPr>
      <w:t>DIPARTIMENTO ATTIVITÀ SOCIALI</w:t>
    </w:r>
  </w:p>
  <w:p w14:paraId="2428E932" w14:textId="77777777" w:rsidR="00772A80" w:rsidRPr="00DB12D2" w:rsidRDefault="00772A80" w:rsidP="00772A80">
    <w:pPr>
      <w:pStyle w:val="BasicParagraph"/>
      <w:ind w:left="5670"/>
      <w:rPr>
        <w:rFonts w:ascii="Tahoma" w:hAnsi="Tahoma" w:cs="Tahoma"/>
        <w:sz w:val="12"/>
        <w:szCs w:val="14"/>
        <w:lang w:val="it-IT"/>
      </w:rPr>
    </w:pPr>
  </w:p>
  <w:p w14:paraId="2428E933" w14:textId="77777777" w:rsidR="00147A94" w:rsidRDefault="00147A94" w:rsidP="00147A94">
    <w:pPr>
      <w:pStyle w:val="Glava"/>
      <w:spacing w:line="288" w:lineRule="auto"/>
      <w:ind w:left="5670"/>
      <w:rPr>
        <w:rFonts w:ascii="Tahoma" w:hAnsi="Tahoma" w:cs="Tahoma"/>
        <w:sz w:val="14"/>
        <w:szCs w:val="14"/>
        <w:lang w:val="it-IT"/>
      </w:rPr>
    </w:pPr>
    <w:proofErr w:type="spellStart"/>
    <w:r w:rsidRPr="007B2A29">
      <w:rPr>
        <w:rFonts w:ascii="Tahoma" w:hAnsi="Tahoma" w:cs="Tahoma"/>
        <w:sz w:val="14"/>
        <w:szCs w:val="14"/>
        <w:lang w:val="it-IT"/>
      </w:rPr>
      <w:t>Odsek</w:t>
    </w:r>
    <w:proofErr w:type="spellEnd"/>
    <w:r w:rsidRPr="007B2A29">
      <w:rPr>
        <w:rFonts w:ascii="Tahoma" w:hAnsi="Tahoma" w:cs="Tahoma"/>
        <w:sz w:val="14"/>
        <w:szCs w:val="14"/>
        <w:lang w:val="it-IT"/>
      </w:rPr>
      <w:t xml:space="preserve"> za </w:t>
    </w:r>
    <w:proofErr w:type="spellStart"/>
    <w:r w:rsidRPr="007B2A29">
      <w:rPr>
        <w:rFonts w:ascii="Tahoma" w:hAnsi="Tahoma" w:cs="Tahoma"/>
        <w:sz w:val="14"/>
        <w:szCs w:val="14"/>
        <w:lang w:val="it-IT"/>
      </w:rPr>
      <w:t>vzgojo</w:t>
    </w:r>
    <w:proofErr w:type="spellEnd"/>
    <w:r w:rsidRPr="007B2A29">
      <w:rPr>
        <w:rFonts w:ascii="Tahoma" w:hAnsi="Tahoma" w:cs="Tahoma"/>
        <w:sz w:val="14"/>
        <w:szCs w:val="14"/>
        <w:lang w:val="it-IT"/>
      </w:rPr>
      <w:t xml:space="preserve"> in </w:t>
    </w:r>
    <w:proofErr w:type="spellStart"/>
    <w:r w:rsidRPr="007B2A29">
      <w:rPr>
        <w:rFonts w:ascii="Tahoma" w:hAnsi="Tahoma" w:cs="Tahoma"/>
        <w:sz w:val="14"/>
        <w:szCs w:val="14"/>
        <w:lang w:val="it-IT"/>
      </w:rPr>
      <w:t>izobraževanje</w:t>
    </w:r>
    <w:proofErr w:type="spellEnd"/>
  </w:p>
  <w:p w14:paraId="2428E934" w14:textId="77777777" w:rsidR="00147A94" w:rsidRDefault="00147A94" w:rsidP="00147A94">
    <w:pPr>
      <w:pStyle w:val="Glava"/>
      <w:spacing w:line="288" w:lineRule="auto"/>
      <w:ind w:left="5670"/>
    </w:pPr>
    <w:r w:rsidRPr="007B2A29">
      <w:rPr>
        <w:rFonts w:ascii="Tahoma" w:hAnsi="Tahoma" w:cs="Tahoma"/>
        <w:sz w:val="14"/>
        <w:szCs w:val="14"/>
        <w:lang w:val="it-IT"/>
      </w:rPr>
      <w:t>Settore educazione e istruzione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A5D70"/>
    <w:multiLevelType w:val="hybridMultilevel"/>
    <w:tmpl w:val="D99CBB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B2B0E2B"/>
    <w:multiLevelType w:val="hybridMultilevel"/>
    <w:tmpl w:val="52248A8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D134068"/>
    <w:multiLevelType w:val="hybridMultilevel"/>
    <w:tmpl w:val="1504A23C"/>
    <w:lvl w:ilvl="0" w:tplc="5CC21CE2">
      <w:start w:val="1"/>
      <w:numFmt w:val="decimal"/>
      <w:lvlText w:val="%1."/>
      <w:lvlJc w:val="left"/>
      <w:pPr>
        <w:ind w:left="1800" w:hanging="361"/>
      </w:pPr>
      <w:rPr>
        <w:rFonts w:ascii="Carlito" w:eastAsia="Carlito" w:hAnsi="Carlito" w:cs="Carlito" w:hint="default"/>
        <w:w w:val="99"/>
        <w:sz w:val="22"/>
        <w:szCs w:val="22"/>
        <w:lang w:val="sl-SI" w:eastAsia="en-US" w:bidi="ar-SA"/>
      </w:rPr>
    </w:lvl>
    <w:lvl w:ilvl="1" w:tplc="58BA67A2">
      <w:numFmt w:val="bullet"/>
      <w:lvlText w:val="•"/>
      <w:lvlJc w:val="left"/>
      <w:pPr>
        <w:ind w:left="2810" w:hanging="361"/>
      </w:pPr>
      <w:rPr>
        <w:lang w:val="sl-SI" w:eastAsia="en-US" w:bidi="ar-SA"/>
      </w:rPr>
    </w:lvl>
    <w:lvl w:ilvl="2" w:tplc="1CE003B0">
      <w:numFmt w:val="bullet"/>
      <w:lvlText w:val="•"/>
      <w:lvlJc w:val="left"/>
      <w:pPr>
        <w:ind w:left="3821" w:hanging="361"/>
      </w:pPr>
      <w:rPr>
        <w:lang w:val="sl-SI" w:eastAsia="en-US" w:bidi="ar-SA"/>
      </w:rPr>
    </w:lvl>
    <w:lvl w:ilvl="3" w:tplc="B5285E58">
      <w:numFmt w:val="bullet"/>
      <w:lvlText w:val="•"/>
      <w:lvlJc w:val="left"/>
      <w:pPr>
        <w:ind w:left="4831" w:hanging="361"/>
      </w:pPr>
      <w:rPr>
        <w:lang w:val="sl-SI" w:eastAsia="en-US" w:bidi="ar-SA"/>
      </w:rPr>
    </w:lvl>
    <w:lvl w:ilvl="4" w:tplc="AE72F796">
      <w:numFmt w:val="bullet"/>
      <w:lvlText w:val="•"/>
      <w:lvlJc w:val="left"/>
      <w:pPr>
        <w:ind w:left="5842" w:hanging="361"/>
      </w:pPr>
      <w:rPr>
        <w:lang w:val="sl-SI" w:eastAsia="en-US" w:bidi="ar-SA"/>
      </w:rPr>
    </w:lvl>
    <w:lvl w:ilvl="5" w:tplc="DB02693A">
      <w:numFmt w:val="bullet"/>
      <w:lvlText w:val="•"/>
      <w:lvlJc w:val="left"/>
      <w:pPr>
        <w:ind w:left="6853" w:hanging="361"/>
      </w:pPr>
      <w:rPr>
        <w:lang w:val="sl-SI" w:eastAsia="en-US" w:bidi="ar-SA"/>
      </w:rPr>
    </w:lvl>
    <w:lvl w:ilvl="6" w:tplc="4D9E23F2">
      <w:numFmt w:val="bullet"/>
      <w:lvlText w:val="•"/>
      <w:lvlJc w:val="left"/>
      <w:pPr>
        <w:ind w:left="7863" w:hanging="361"/>
      </w:pPr>
      <w:rPr>
        <w:lang w:val="sl-SI" w:eastAsia="en-US" w:bidi="ar-SA"/>
      </w:rPr>
    </w:lvl>
    <w:lvl w:ilvl="7" w:tplc="4B52DF06">
      <w:numFmt w:val="bullet"/>
      <w:lvlText w:val="•"/>
      <w:lvlJc w:val="left"/>
      <w:pPr>
        <w:ind w:left="8874" w:hanging="361"/>
      </w:pPr>
      <w:rPr>
        <w:lang w:val="sl-SI" w:eastAsia="en-US" w:bidi="ar-SA"/>
      </w:rPr>
    </w:lvl>
    <w:lvl w:ilvl="8" w:tplc="7C648184">
      <w:numFmt w:val="bullet"/>
      <w:lvlText w:val="•"/>
      <w:lvlJc w:val="left"/>
      <w:pPr>
        <w:ind w:left="9885" w:hanging="361"/>
      </w:pPr>
      <w:rPr>
        <w:lang w:val="sl-SI" w:eastAsia="en-US" w:bidi="ar-SA"/>
      </w:rPr>
    </w:lvl>
  </w:abstractNum>
  <w:num w:numId="1" w16cid:durableId="1048645548">
    <w:abstractNumId w:val="0"/>
  </w:num>
  <w:num w:numId="2" w16cid:durableId="280917649">
    <w:abstractNumId w:val="2"/>
    <w:lvlOverride w:ilvl="0">
      <w:startOverride w:val="1"/>
    </w:lvlOverride>
    <w:lvlOverride w:ilvl="1"/>
    <w:lvlOverride w:ilvl="2"/>
    <w:lvlOverride w:ilvl="3"/>
    <w:lvlOverride w:ilvl="4"/>
    <w:lvlOverride w:ilvl="5"/>
    <w:lvlOverride w:ilvl="6"/>
    <w:lvlOverride w:ilvl="7"/>
    <w:lvlOverride w:ilvl="8"/>
  </w:num>
  <w:num w:numId="3" w16cid:durableId="1928415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lp9NxqPmTn+i2NQAg/jBgG9HU5RSIDvADYvmAyx3I3BhzuzdMsHoNUZy0lez759u13NCMdj+GNLaQoWzGmpSQ==" w:salt="E3DhDSSVtozoyrKtwEXbaA=="/>
  <w:defaultTabStop w:val="79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57C"/>
    <w:rsid w:val="00002A78"/>
    <w:rsid w:val="00032C03"/>
    <w:rsid w:val="00044B4C"/>
    <w:rsid w:val="00051EEC"/>
    <w:rsid w:val="00053813"/>
    <w:rsid w:val="000B1D49"/>
    <w:rsid w:val="000F2EC3"/>
    <w:rsid w:val="00101A1A"/>
    <w:rsid w:val="00140A36"/>
    <w:rsid w:val="00147A94"/>
    <w:rsid w:val="00163386"/>
    <w:rsid w:val="001E20DF"/>
    <w:rsid w:val="001F4DCC"/>
    <w:rsid w:val="001F6441"/>
    <w:rsid w:val="001F677E"/>
    <w:rsid w:val="00221CF4"/>
    <w:rsid w:val="00242FD1"/>
    <w:rsid w:val="00243406"/>
    <w:rsid w:val="00245F15"/>
    <w:rsid w:val="00257A1B"/>
    <w:rsid w:val="00294A51"/>
    <w:rsid w:val="00296EF1"/>
    <w:rsid w:val="002A2138"/>
    <w:rsid w:val="002A4D44"/>
    <w:rsid w:val="002B3384"/>
    <w:rsid w:val="002B6E1D"/>
    <w:rsid w:val="002C3524"/>
    <w:rsid w:val="002F7D5A"/>
    <w:rsid w:val="00306AAA"/>
    <w:rsid w:val="00312444"/>
    <w:rsid w:val="00336DD4"/>
    <w:rsid w:val="003839AC"/>
    <w:rsid w:val="00391464"/>
    <w:rsid w:val="003A3007"/>
    <w:rsid w:val="003B7A70"/>
    <w:rsid w:val="003C12B8"/>
    <w:rsid w:val="00405ED3"/>
    <w:rsid w:val="00420660"/>
    <w:rsid w:val="00437B68"/>
    <w:rsid w:val="00437E93"/>
    <w:rsid w:val="0046084E"/>
    <w:rsid w:val="00474B19"/>
    <w:rsid w:val="00481DC8"/>
    <w:rsid w:val="00485148"/>
    <w:rsid w:val="004A4CCC"/>
    <w:rsid w:val="004B1CE8"/>
    <w:rsid w:val="004D0C60"/>
    <w:rsid w:val="00530AC5"/>
    <w:rsid w:val="0053257C"/>
    <w:rsid w:val="00557C84"/>
    <w:rsid w:val="005C07CF"/>
    <w:rsid w:val="005E7FEC"/>
    <w:rsid w:val="00613590"/>
    <w:rsid w:val="006350BE"/>
    <w:rsid w:val="00637218"/>
    <w:rsid w:val="00687932"/>
    <w:rsid w:val="0069776B"/>
    <w:rsid w:val="006C327B"/>
    <w:rsid w:val="007128D8"/>
    <w:rsid w:val="00733F8E"/>
    <w:rsid w:val="00762B66"/>
    <w:rsid w:val="00772A80"/>
    <w:rsid w:val="007A1537"/>
    <w:rsid w:val="007B4FF5"/>
    <w:rsid w:val="00806249"/>
    <w:rsid w:val="0082152C"/>
    <w:rsid w:val="00824477"/>
    <w:rsid w:val="008252AD"/>
    <w:rsid w:val="00826D5A"/>
    <w:rsid w:val="00832E58"/>
    <w:rsid w:val="00847CED"/>
    <w:rsid w:val="00850570"/>
    <w:rsid w:val="008619CE"/>
    <w:rsid w:val="00874B7E"/>
    <w:rsid w:val="00897296"/>
    <w:rsid w:val="008E468D"/>
    <w:rsid w:val="00947FC7"/>
    <w:rsid w:val="00961523"/>
    <w:rsid w:val="009772CE"/>
    <w:rsid w:val="009B748D"/>
    <w:rsid w:val="009E5A24"/>
    <w:rsid w:val="00A02BBF"/>
    <w:rsid w:val="00A14B27"/>
    <w:rsid w:val="00A4077B"/>
    <w:rsid w:val="00A43615"/>
    <w:rsid w:val="00A63FD1"/>
    <w:rsid w:val="00A86FF7"/>
    <w:rsid w:val="00A9265E"/>
    <w:rsid w:val="00AA5C31"/>
    <w:rsid w:val="00AC3A8D"/>
    <w:rsid w:val="00AD51B7"/>
    <w:rsid w:val="00B032A0"/>
    <w:rsid w:val="00B223E5"/>
    <w:rsid w:val="00B27CA1"/>
    <w:rsid w:val="00B31EB4"/>
    <w:rsid w:val="00B60B96"/>
    <w:rsid w:val="00B83C92"/>
    <w:rsid w:val="00B939A8"/>
    <w:rsid w:val="00BC09D6"/>
    <w:rsid w:val="00BE68AB"/>
    <w:rsid w:val="00BF2C58"/>
    <w:rsid w:val="00C5584A"/>
    <w:rsid w:val="00C626D6"/>
    <w:rsid w:val="00C62DCA"/>
    <w:rsid w:val="00C82922"/>
    <w:rsid w:val="00CA44E7"/>
    <w:rsid w:val="00CA4B54"/>
    <w:rsid w:val="00CC093F"/>
    <w:rsid w:val="00D91FFD"/>
    <w:rsid w:val="00D941D2"/>
    <w:rsid w:val="00DB12D2"/>
    <w:rsid w:val="00DC1A9E"/>
    <w:rsid w:val="00DF721D"/>
    <w:rsid w:val="00E212EA"/>
    <w:rsid w:val="00E5523B"/>
    <w:rsid w:val="00E83EAB"/>
    <w:rsid w:val="00E95052"/>
    <w:rsid w:val="00E95966"/>
    <w:rsid w:val="00E95999"/>
    <w:rsid w:val="00EF52B9"/>
    <w:rsid w:val="00F33F00"/>
    <w:rsid w:val="00F40174"/>
    <w:rsid w:val="00F418F1"/>
    <w:rsid w:val="00F54B20"/>
    <w:rsid w:val="00FA2274"/>
    <w:rsid w:val="00FC41F5"/>
    <w:rsid w:val="00FF68C4"/>
    <w:rsid w:val="03A1C7EF"/>
    <w:rsid w:val="0F7F6DFF"/>
    <w:rsid w:val="131D684D"/>
    <w:rsid w:val="1378C512"/>
    <w:rsid w:val="15199EB7"/>
    <w:rsid w:val="1D4CE60B"/>
    <w:rsid w:val="22DEB082"/>
    <w:rsid w:val="2999E4F1"/>
    <w:rsid w:val="2EC07D7B"/>
    <w:rsid w:val="35172845"/>
    <w:rsid w:val="37B20C12"/>
    <w:rsid w:val="3A6897C6"/>
    <w:rsid w:val="3BBD4971"/>
    <w:rsid w:val="40D10B29"/>
    <w:rsid w:val="4AB80A3C"/>
    <w:rsid w:val="4E3C48A5"/>
    <w:rsid w:val="4FDCBB54"/>
    <w:rsid w:val="5107B672"/>
    <w:rsid w:val="5499110D"/>
    <w:rsid w:val="61B4ACD3"/>
    <w:rsid w:val="63E05F5F"/>
    <w:rsid w:val="6958489B"/>
    <w:rsid w:val="6A491B42"/>
    <w:rsid w:val="6BD861CC"/>
    <w:rsid w:val="6EEF9ADD"/>
    <w:rsid w:val="70748D01"/>
    <w:rsid w:val="793DAF94"/>
    <w:rsid w:val="7C4D5CB3"/>
    <w:rsid w:val="7EBB0C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8E8F2"/>
  <w15:chartTrackingRefBased/>
  <w15:docId w15:val="{2ED5C5E9-9437-49BD-A73A-8225F01E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locked/>
    <w:rsid w:val="0053257C"/>
    <w:pPr>
      <w:tabs>
        <w:tab w:val="center" w:pos="4536"/>
        <w:tab w:val="right" w:pos="9072"/>
      </w:tabs>
      <w:spacing w:after="0" w:line="240" w:lineRule="auto"/>
    </w:pPr>
  </w:style>
  <w:style w:type="character" w:customStyle="1" w:styleId="GlavaZnak">
    <w:name w:val="Glava Znak"/>
    <w:basedOn w:val="Privzetapisavaodstavka"/>
    <w:link w:val="Glava"/>
    <w:uiPriority w:val="99"/>
    <w:rsid w:val="0053257C"/>
  </w:style>
  <w:style w:type="paragraph" w:styleId="Noga">
    <w:name w:val="footer"/>
    <w:basedOn w:val="Navaden"/>
    <w:link w:val="NogaZnak"/>
    <w:uiPriority w:val="99"/>
    <w:unhideWhenUsed/>
    <w:locked/>
    <w:rsid w:val="0053257C"/>
    <w:pPr>
      <w:tabs>
        <w:tab w:val="center" w:pos="4536"/>
        <w:tab w:val="right" w:pos="9072"/>
      </w:tabs>
      <w:spacing w:after="0" w:line="240" w:lineRule="auto"/>
    </w:pPr>
  </w:style>
  <w:style w:type="character" w:customStyle="1" w:styleId="NogaZnak">
    <w:name w:val="Noga Znak"/>
    <w:basedOn w:val="Privzetapisavaodstavka"/>
    <w:link w:val="Noga"/>
    <w:uiPriority w:val="99"/>
    <w:rsid w:val="0053257C"/>
  </w:style>
  <w:style w:type="paragraph" w:customStyle="1" w:styleId="NoParagraphStyle">
    <w:name w:val="[No Paragraph Style]"/>
    <w:locked/>
    <w:rsid w:val="0053257C"/>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BasicParagraph">
    <w:name w:val="[Basic Paragraph]"/>
    <w:basedOn w:val="NoParagraphStyle"/>
    <w:uiPriority w:val="99"/>
    <w:locked/>
    <w:rsid w:val="0053257C"/>
  </w:style>
  <w:style w:type="paragraph" w:styleId="Besedilooblaka">
    <w:name w:val="Balloon Text"/>
    <w:basedOn w:val="Navaden"/>
    <w:link w:val="BesedilooblakaZnak"/>
    <w:uiPriority w:val="99"/>
    <w:semiHidden/>
    <w:unhideWhenUsed/>
    <w:locked/>
    <w:rsid w:val="00AD51B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D51B7"/>
    <w:rPr>
      <w:rFonts w:ascii="Segoe UI" w:hAnsi="Segoe UI" w:cs="Segoe UI"/>
      <w:sz w:val="18"/>
      <w:szCs w:val="18"/>
    </w:rPr>
  </w:style>
  <w:style w:type="paragraph" w:customStyle="1" w:styleId="Tahoma">
    <w:name w:val="Tahoma"/>
    <w:basedOn w:val="Navaden"/>
    <w:link w:val="TahomaZnak"/>
    <w:qFormat/>
    <w:rsid w:val="00257A1B"/>
    <w:pPr>
      <w:spacing w:after="30"/>
    </w:pPr>
    <w:rPr>
      <w:rFonts w:ascii="Tahoma" w:hAnsi="Tahoma" w:cs="Tahoma"/>
      <w:sz w:val="20"/>
    </w:rPr>
  </w:style>
  <w:style w:type="paragraph" w:customStyle="1" w:styleId="TAHOMA2">
    <w:name w:val="TAHOMA 2"/>
    <w:basedOn w:val="Tahoma"/>
    <w:link w:val="TAHOMA2Znak"/>
    <w:qFormat/>
    <w:rsid w:val="00257A1B"/>
    <w:rPr>
      <w:sz w:val="14"/>
      <w:szCs w:val="14"/>
    </w:rPr>
  </w:style>
  <w:style w:type="character" w:customStyle="1" w:styleId="TahomaZnak">
    <w:name w:val="Tahoma Znak"/>
    <w:basedOn w:val="Privzetapisavaodstavka"/>
    <w:link w:val="Tahoma"/>
    <w:rsid w:val="00257A1B"/>
    <w:rPr>
      <w:rFonts w:ascii="Tahoma" w:hAnsi="Tahoma" w:cs="Tahoma"/>
      <w:sz w:val="20"/>
    </w:rPr>
  </w:style>
  <w:style w:type="character" w:customStyle="1" w:styleId="TAHOMA2Znak">
    <w:name w:val="TAHOMA 2 Znak"/>
    <w:basedOn w:val="TahomaZnak"/>
    <w:link w:val="TAHOMA2"/>
    <w:rsid w:val="00257A1B"/>
    <w:rPr>
      <w:rFonts w:ascii="Tahoma" w:hAnsi="Tahoma" w:cs="Tahoma"/>
      <w:sz w:val="14"/>
      <w:szCs w:val="14"/>
    </w:rPr>
  </w:style>
  <w:style w:type="character" w:styleId="Besedilooznabemesta">
    <w:name w:val="Placeholder Text"/>
    <w:basedOn w:val="Privzetapisavaodstavka"/>
    <w:uiPriority w:val="99"/>
    <w:semiHidden/>
    <w:locked/>
    <w:rsid w:val="000F2EC3"/>
    <w:rPr>
      <w:color w:val="808080"/>
    </w:rPr>
  </w:style>
  <w:style w:type="paragraph" w:styleId="Sprotnaopomba-besedilo">
    <w:name w:val="footnote text"/>
    <w:basedOn w:val="Navaden"/>
    <w:link w:val="Sprotnaopomba-besediloZnak"/>
    <w:locked/>
    <w:rsid w:val="007A1537"/>
    <w:pPr>
      <w:spacing w:after="0" w:line="240" w:lineRule="auto"/>
    </w:pPr>
    <w:rPr>
      <w:rFonts w:ascii="Arial Narrow" w:eastAsia="Times New Roman" w:hAnsi="Arial Narrow" w:cs="Times New Roman"/>
      <w:i/>
      <w:sz w:val="20"/>
      <w:szCs w:val="20"/>
      <w:lang w:eastAsia="zh-CN"/>
    </w:rPr>
  </w:style>
  <w:style w:type="character" w:customStyle="1" w:styleId="Sprotnaopomba-besediloZnak">
    <w:name w:val="Sprotna opomba - besedilo Znak"/>
    <w:basedOn w:val="Privzetapisavaodstavka"/>
    <w:link w:val="Sprotnaopomba-besedilo"/>
    <w:rsid w:val="007A1537"/>
    <w:rPr>
      <w:rFonts w:ascii="Arial Narrow" w:eastAsia="Times New Roman" w:hAnsi="Arial Narrow" w:cs="Times New Roman"/>
      <w:i/>
      <w:sz w:val="20"/>
      <w:szCs w:val="20"/>
      <w:lang w:eastAsia="zh-CN"/>
    </w:rPr>
  </w:style>
  <w:style w:type="character" w:styleId="Sprotnaopomba-sklic">
    <w:name w:val="footnote reference"/>
    <w:basedOn w:val="Privzetapisavaodstavka"/>
    <w:locked/>
    <w:rsid w:val="007A1537"/>
    <w:rPr>
      <w:vertAlign w:val="superscript"/>
    </w:rPr>
  </w:style>
  <w:style w:type="paragraph" w:styleId="Odstavekseznama">
    <w:name w:val="List Paragraph"/>
    <w:basedOn w:val="Navaden"/>
    <w:uiPriority w:val="1"/>
    <w:qFormat/>
    <w:locked/>
    <w:rsid w:val="007A1537"/>
    <w:pPr>
      <w:ind w:left="720"/>
      <w:contextualSpacing/>
    </w:pPr>
  </w:style>
  <w:style w:type="character" w:styleId="Pripombasklic">
    <w:name w:val="annotation reference"/>
    <w:basedOn w:val="Privzetapisavaodstavka"/>
    <w:uiPriority w:val="99"/>
    <w:semiHidden/>
    <w:unhideWhenUsed/>
    <w:locked/>
    <w:rsid w:val="00847CED"/>
    <w:rPr>
      <w:sz w:val="16"/>
      <w:szCs w:val="16"/>
    </w:rPr>
  </w:style>
  <w:style w:type="paragraph" w:styleId="Pripombabesedilo">
    <w:name w:val="annotation text"/>
    <w:basedOn w:val="Navaden"/>
    <w:link w:val="PripombabesediloZnak"/>
    <w:uiPriority w:val="99"/>
    <w:semiHidden/>
    <w:unhideWhenUsed/>
    <w:locked/>
    <w:rsid w:val="00847CE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47CED"/>
    <w:rPr>
      <w:sz w:val="20"/>
      <w:szCs w:val="20"/>
    </w:rPr>
  </w:style>
  <w:style w:type="paragraph" w:styleId="Zadevapripombe">
    <w:name w:val="annotation subject"/>
    <w:basedOn w:val="Pripombabesedilo"/>
    <w:next w:val="Pripombabesedilo"/>
    <w:link w:val="ZadevapripombeZnak"/>
    <w:uiPriority w:val="99"/>
    <w:semiHidden/>
    <w:unhideWhenUsed/>
    <w:locked/>
    <w:rsid w:val="00847CED"/>
    <w:rPr>
      <w:b/>
      <w:bCs/>
    </w:rPr>
  </w:style>
  <w:style w:type="character" w:customStyle="1" w:styleId="ZadevapripombeZnak">
    <w:name w:val="Zadeva pripombe Znak"/>
    <w:basedOn w:val="PripombabesediloZnak"/>
    <w:link w:val="Zadevapripombe"/>
    <w:uiPriority w:val="99"/>
    <w:semiHidden/>
    <w:rsid w:val="00847CED"/>
    <w:rPr>
      <w:b/>
      <w:bCs/>
      <w:sz w:val="20"/>
      <w:szCs w:val="20"/>
    </w:rPr>
  </w:style>
  <w:style w:type="paragraph" w:styleId="Telobesedila">
    <w:name w:val="Body Text"/>
    <w:basedOn w:val="Navaden"/>
    <w:link w:val="TelobesedilaZnak"/>
    <w:uiPriority w:val="1"/>
    <w:semiHidden/>
    <w:unhideWhenUsed/>
    <w:qFormat/>
    <w:locked/>
    <w:rsid w:val="00B60B96"/>
    <w:pPr>
      <w:widowControl w:val="0"/>
      <w:autoSpaceDE w:val="0"/>
      <w:autoSpaceDN w:val="0"/>
      <w:spacing w:after="0" w:line="240" w:lineRule="auto"/>
    </w:pPr>
    <w:rPr>
      <w:rFonts w:ascii="Arial" w:eastAsia="Arial" w:hAnsi="Arial" w:cs="Arial"/>
      <w:sz w:val="24"/>
      <w:szCs w:val="24"/>
    </w:rPr>
  </w:style>
  <w:style w:type="character" w:customStyle="1" w:styleId="TelobesedilaZnak">
    <w:name w:val="Telo besedila Znak"/>
    <w:basedOn w:val="Privzetapisavaodstavka"/>
    <w:link w:val="Telobesedila"/>
    <w:uiPriority w:val="1"/>
    <w:semiHidden/>
    <w:rsid w:val="00B60B96"/>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8B96653BFD44A38323AB77688C55F0"/>
        <w:category>
          <w:name w:val="Splošno"/>
          <w:gallery w:val="placeholder"/>
        </w:category>
        <w:types>
          <w:type w:val="bbPlcHdr"/>
        </w:types>
        <w:behaviors>
          <w:behavior w:val="content"/>
        </w:behaviors>
        <w:guid w:val="{BFBFF678-1D6C-45A8-BF43-398F88078ADF}"/>
      </w:docPartPr>
      <w:docPartBody>
        <w:p w:rsidR="00F176D8" w:rsidRDefault="00306AAA" w:rsidP="00306AAA">
          <w:pPr>
            <w:pStyle w:val="458B96653BFD44A38323AB77688C55F0"/>
          </w:pPr>
          <w:r w:rsidRPr="005608B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rlito">
    <w:altName w:val="Arial"/>
    <w:charset w:val="EE"/>
    <w:family w:val="swiss"/>
    <w:pitch w:val="variable"/>
    <w:sig w:usb0="E10002FF" w:usb1="5000ECFF" w:usb2="00000009" w:usb3="00000000" w:csb0="0000019F" w:csb1="00000000"/>
  </w:font>
  <w:font w:name="Calibri">
    <w:panose1 w:val="020F0502020204030204"/>
    <w:charset w:val="EE"/>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AA"/>
    <w:rsid w:val="00221CF4"/>
    <w:rsid w:val="00222C76"/>
    <w:rsid w:val="00306AAA"/>
    <w:rsid w:val="003C10FA"/>
    <w:rsid w:val="004E0231"/>
    <w:rsid w:val="00687932"/>
    <w:rsid w:val="00A67A1B"/>
    <w:rsid w:val="00A9265E"/>
    <w:rsid w:val="00AA5C31"/>
    <w:rsid w:val="00C80999"/>
    <w:rsid w:val="00D418F0"/>
    <w:rsid w:val="00F176D8"/>
    <w:rsid w:val="00F448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306AAA"/>
    <w:rPr>
      <w:color w:val="808080"/>
    </w:rPr>
  </w:style>
  <w:style w:type="paragraph" w:customStyle="1" w:styleId="458B96653BFD44A38323AB77688C55F0">
    <w:name w:val="458B96653BFD44A38323AB77688C55F0"/>
    <w:rsid w:val="00306A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55856CA3543F46B82BCE6DD374D7FA" ma:contentTypeVersion="18" ma:contentTypeDescription="Ustvari nov dokument." ma:contentTypeScope="" ma:versionID="84a4ba6c1c780ce34e8dbc52bd748778">
  <xsd:schema xmlns:xsd="http://www.w3.org/2001/XMLSchema" xmlns:xs="http://www.w3.org/2001/XMLSchema" xmlns:p="http://schemas.microsoft.com/office/2006/metadata/properties" xmlns:ns2="995d2256-4119-46d5-b658-21c7e180a7d1" xmlns:ns3="a2475475-ee04-45f7-9c5e-e634f55e2ae3" targetNamespace="http://schemas.microsoft.com/office/2006/metadata/properties" ma:root="true" ma:fieldsID="546b8d56ac05fe3561c62623ce7ac6c2" ns2:_="" ns3:_="">
    <xsd:import namespace="995d2256-4119-46d5-b658-21c7e180a7d1"/>
    <xsd:import namespace="a2475475-ee04-45f7-9c5e-e634f55e2a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d2256-4119-46d5-b658-21c7e180a7d1"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description="" ma:internalName="SharedWithDetails" ma:readOnly="true">
      <xsd:simpleType>
        <xsd:restriction base="dms:Note">
          <xsd:maxLength value="255"/>
        </xsd:restriction>
      </xsd:simpleType>
    </xsd:element>
    <xsd:element name="TaxCatchAll" ma:index="23" nillable="true" ma:displayName="Taxonomy Catch All Column" ma:hidden="true" ma:list="{fc7db515-9e43-41e9-a277-7fafb4536515}" ma:internalName="TaxCatchAll" ma:showField="CatchAllData" ma:web="995d2256-4119-46d5-b658-21c7e180a7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475475-ee04-45f7-9c5e-e634f55e2a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5404de7d-03e8-4963-97e6-a2d84c03ac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5d2256-4119-46d5-b658-21c7e180a7d1" xsi:nil="true"/>
    <lcf76f155ced4ddcb4097134ff3c332f xmlns="a2475475-ee04-45f7-9c5e-e634f55e2ae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E35A936-6CEC-4190-AA75-C717AF15E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d2256-4119-46d5-b658-21c7e180a7d1"/>
    <ds:schemaRef ds:uri="a2475475-ee04-45f7-9c5e-e634f55e2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6347B-DE31-45A5-B262-C54661F59945}">
  <ds:schemaRefs>
    <ds:schemaRef ds:uri="http://schemas.microsoft.com/sharepoint/v3/contenttype/forms"/>
  </ds:schemaRefs>
</ds:datastoreItem>
</file>

<file path=customXml/itemProps3.xml><?xml version="1.0" encoding="utf-8"?>
<ds:datastoreItem xmlns:ds="http://schemas.openxmlformats.org/officeDocument/2006/customXml" ds:itemID="{57BF5A62-F077-411C-BA42-04E8AB720702}">
  <ds:schemaRefs>
    <ds:schemaRef ds:uri="http://schemas.microsoft.com/office/2006/metadata/properties"/>
    <ds:schemaRef ds:uri="http://schemas.microsoft.com/office/infopath/2007/PartnerControls"/>
    <ds:schemaRef ds:uri="995d2256-4119-46d5-b658-21c7e180a7d1"/>
    <ds:schemaRef ds:uri="a2475475-ee04-45f7-9c5e-e634f55e2ae3"/>
  </ds:schemaRefs>
</ds:datastoreItem>
</file>

<file path=customXml/itemProps4.xml><?xml version="1.0" encoding="utf-8"?>
<ds:datastoreItem xmlns:ds="http://schemas.openxmlformats.org/officeDocument/2006/customXml" ds:itemID="{4AF7837B-5560-4BBB-BF17-A1DD12F83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1221</Words>
  <Characters>6965</Characters>
  <Application>Microsoft Office Word</Application>
  <DocSecurity>8</DocSecurity>
  <Lines>58</Lines>
  <Paragraphs>16</Paragraphs>
  <ScaleCrop>false</ScaleCrop>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Aktiv PR</dc:creator>
  <cp:keywords/>
  <dc:description/>
  <cp:lastModifiedBy>Ilona Dolenc</cp:lastModifiedBy>
  <cp:revision>4</cp:revision>
  <cp:lastPrinted>2020-01-07T13:58:00Z</cp:lastPrinted>
  <dcterms:created xsi:type="dcterms:W3CDTF">2026-05-06T14:13:00Z</dcterms:created>
  <dcterms:modified xsi:type="dcterms:W3CDTF">2026-05-20T10:40:00Z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0x0101001255856CA3543F46B82BCE6DD374D7FA</vt:lpwstr>
  </property>
  <property fmtid="{D5CDD505-2E9C-101B-9397-08002B2CF9AE}" pid="3" name="MediaServiceImageTags">
    <vt:lpwstr/>
  </property>
</Properties>
</file>